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0C53B8" w:rsidRDefault="000A219A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2</w:t>
      </w:r>
      <w:r w:rsidR="0028395F">
        <w:rPr>
          <w:rFonts w:ascii="Times New Roman" w:hAnsi="Times New Roman" w:cs="Times New Roman"/>
          <w:b/>
          <w:sz w:val="24"/>
          <w:szCs w:val="24"/>
        </w:rPr>
        <w:t>/0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E27D1F">
        <w:rPr>
          <w:rFonts w:ascii="Times New Roman" w:hAnsi="Times New Roman" w:cs="Times New Roman"/>
          <w:b/>
          <w:sz w:val="24"/>
          <w:szCs w:val="24"/>
        </w:rPr>
        <w:t>.09.2019</w:t>
      </w:r>
    </w:p>
    <w:p w:rsidR="00A7306F" w:rsidRPr="000C53B8" w:rsidRDefault="00A7306F" w:rsidP="00A730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06F" w:rsidRPr="000C53B8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0A219A">
        <w:rPr>
          <w:rFonts w:ascii="Times New Roman" w:hAnsi="Times New Roman" w:cs="Times New Roman"/>
          <w:sz w:val="24"/>
          <w:szCs w:val="24"/>
        </w:rPr>
        <w:t>05</w:t>
      </w:r>
      <w:r w:rsidR="00E27D1F">
        <w:rPr>
          <w:rFonts w:ascii="Times New Roman" w:hAnsi="Times New Roman" w:cs="Times New Roman"/>
          <w:sz w:val="24"/>
          <w:szCs w:val="24"/>
        </w:rPr>
        <w:t xml:space="preserve">.09.2019 г. в </w:t>
      </w:r>
      <w:r w:rsidR="00444883">
        <w:rPr>
          <w:rFonts w:ascii="Times New Roman" w:hAnsi="Times New Roman" w:cs="Times New Roman"/>
          <w:sz w:val="24"/>
          <w:szCs w:val="24"/>
        </w:rPr>
        <w:t>17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E27D1F">
        <w:rPr>
          <w:rFonts w:ascii="Times New Roman" w:hAnsi="Times New Roman" w:cs="Times New Roman"/>
          <w:sz w:val="24"/>
          <w:szCs w:val="24"/>
        </w:rPr>
        <w:t>00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проведе първото си 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E86A3A" w:rsidRPr="000C53B8">
        <w:rPr>
          <w:rFonts w:ascii="Times New Roman" w:hAnsi="Times New Roman" w:cs="Times New Roman"/>
          <w:sz w:val="24"/>
          <w:szCs w:val="24"/>
        </w:rPr>
        <w:t>.</w:t>
      </w:r>
    </w:p>
    <w:p w:rsidR="008100D1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2"/>
      </w:tblGrid>
      <w:tr w:rsidR="000A219A" w:rsidRPr="000A219A" w:rsidTr="00941301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9A" w:rsidRPr="000A219A" w:rsidRDefault="000A219A" w:rsidP="000A2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</w:t>
            </w:r>
            <w:r w:rsidRPr="000A21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 на технически сътрудник на ОИК – Брусарци и неговото възнаграждение съобразно решение № 616 - МИ от 15.08.2019 г. на ЦИК, във връзка с подпомагането и обезпечаването на дейността на ОИК.</w:t>
            </w:r>
          </w:p>
        </w:tc>
      </w:tr>
      <w:tr w:rsidR="000A219A" w:rsidRPr="000A219A" w:rsidTr="00941301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9A" w:rsidRPr="000A219A" w:rsidRDefault="000A219A" w:rsidP="000A21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</w:t>
            </w:r>
            <w:r w:rsidRPr="000A21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на</w:t>
            </w:r>
            <w:r w:rsidRPr="000A2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0A21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ПП ГЕРБ  за участие в изборите за кмет </w:t>
            </w:r>
            <w:r w:rsidRPr="000A2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 община Брусарци</w:t>
            </w:r>
            <w:r w:rsidRPr="000A21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27 октомври 2019 г.</w:t>
            </w:r>
          </w:p>
        </w:tc>
      </w:tr>
      <w:tr w:rsidR="000A219A" w:rsidRPr="000A219A" w:rsidTr="00941301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9A" w:rsidRPr="000A219A" w:rsidRDefault="000A219A" w:rsidP="000A2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3. </w:t>
            </w:r>
            <w:r w:rsidRPr="000A21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на  ПП  ГЕРБ  за участие в изборите за общински съветници на община Брусарци на 27 октомври 2019 г.</w:t>
            </w:r>
          </w:p>
        </w:tc>
      </w:tr>
      <w:tr w:rsidR="000A219A" w:rsidRPr="000A219A" w:rsidTr="00941301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9A" w:rsidRPr="000A219A" w:rsidRDefault="000A219A" w:rsidP="000A2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</w:t>
            </w:r>
            <w:r w:rsidRPr="000A21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на ПП ГЕРБ  за участие в изборите за кметове на кметства за община Брусарци на 27 октомври 2019 г.</w:t>
            </w:r>
          </w:p>
        </w:tc>
      </w:tr>
      <w:tr w:rsidR="000A219A" w:rsidRPr="000A219A" w:rsidTr="00941301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9A" w:rsidRPr="000A219A" w:rsidRDefault="000A219A" w:rsidP="000A2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5. </w:t>
            </w:r>
            <w:r w:rsidRPr="000A21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865727" w:rsidRPr="000C53B8" w:rsidRDefault="00865727" w:rsidP="00A730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E800EE" w:rsidRPr="00CF63AF" w:rsidRDefault="00E800EE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800EE" w:rsidRPr="000C53B8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00EE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0A219A">
        <w:rPr>
          <w:rFonts w:ascii="Times New Roman" w:hAnsi="Times New Roman" w:cs="Times New Roman"/>
          <w:sz w:val="24"/>
          <w:szCs w:val="24"/>
        </w:rPr>
        <w:t>05</w:t>
      </w:r>
      <w:r w:rsidRPr="000C53B8">
        <w:rPr>
          <w:rFonts w:ascii="Times New Roman" w:hAnsi="Times New Roman" w:cs="Times New Roman"/>
          <w:sz w:val="24"/>
          <w:szCs w:val="24"/>
        </w:rPr>
        <w:t>.09.201</w:t>
      </w:r>
      <w:r w:rsidR="00685993">
        <w:rPr>
          <w:rFonts w:ascii="Times New Roman" w:hAnsi="Times New Roman" w:cs="Times New Roman"/>
          <w:sz w:val="24"/>
          <w:szCs w:val="24"/>
        </w:rPr>
        <w:t>9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2"/>
      </w:tblGrid>
      <w:tr w:rsidR="000A219A" w:rsidRPr="000A219A" w:rsidTr="00941301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9A" w:rsidRPr="000A219A" w:rsidRDefault="000A219A" w:rsidP="009413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</w:t>
            </w:r>
            <w:r w:rsidRPr="000A21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 на технически сътрудник на ОИК – Брусарци и неговото възнаграждение съобразно решение № 616 - МИ от 15.08.2019 г. на ЦИК, във връзка с подпомагането и обезпечаването на дейността на ОИК.</w:t>
            </w:r>
          </w:p>
        </w:tc>
      </w:tr>
      <w:tr w:rsidR="000A219A" w:rsidRPr="000A219A" w:rsidTr="00941301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9A" w:rsidRPr="000A219A" w:rsidRDefault="000A219A" w:rsidP="009413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</w:t>
            </w:r>
            <w:r w:rsidRPr="000A21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на</w:t>
            </w:r>
            <w:r w:rsidRPr="000A2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0A21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ПП ГЕРБ  за участие в изборите за кмет </w:t>
            </w:r>
            <w:r w:rsidRPr="000A2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 община Брусарци</w:t>
            </w:r>
            <w:r w:rsidRPr="000A21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27 октомври 2019 г.</w:t>
            </w:r>
          </w:p>
        </w:tc>
      </w:tr>
      <w:tr w:rsidR="000A219A" w:rsidRPr="000A219A" w:rsidTr="00941301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9A" w:rsidRPr="000A219A" w:rsidRDefault="000A219A" w:rsidP="009413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3. </w:t>
            </w:r>
            <w:r w:rsidRPr="000A21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на  ПП  ГЕРБ  за участие в изборите за общински съветници на община Брусарци на 27 октомври 2019 г.</w:t>
            </w:r>
          </w:p>
        </w:tc>
      </w:tr>
      <w:tr w:rsidR="000A219A" w:rsidRPr="000A219A" w:rsidTr="00941301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9A" w:rsidRPr="000A219A" w:rsidRDefault="000A219A" w:rsidP="009413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</w:t>
            </w:r>
            <w:r w:rsidRPr="000A21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на ПП ГЕРБ  за участие в изборите за кметове на кметства за община Брусарци на 27 октомври 2019 г.</w:t>
            </w:r>
          </w:p>
        </w:tc>
      </w:tr>
      <w:tr w:rsidR="000A219A" w:rsidRPr="000A219A" w:rsidTr="00941301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9A" w:rsidRPr="000A219A" w:rsidRDefault="000A219A" w:rsidP="009413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5. </w:t>
            </w:r>
            <w:r w:rsidRPr="000A21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912419" w:rsidRDefault="00912419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219A" w:rsidRPr="00912419" w:rsidRDefault="00912419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419">
        <w:rPr>
          <w:rFonts w:ascii="Times New Roman" w:hAnsi="Times New Roman" w:cs="Times New Roman"/>
          <w:b/>
          <w:sz w:val="24"/>
          <w:szCs w:val="24"/>
        </w:rPr>
        <w:t>По т. 1 от дневния ред:</w:t>
      </w:r>
    </w:p>
    <w:p w:rsidR="000A219A" w:rsidRPr="000C53B8" w:rsidRDefault="000A219A" w:rsidP="000A219A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разясни, че следва да бъде назначен на граждански договор с оглед подпомаган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 работата на комисията технически сътрудници, след което Венцислава Симеонова Младенова, зам. председател на комисията предложи технически сътрудници,</w:t>
      </w: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разясни и  изисква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>ията съобразно решение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616 – МИ от 15.08.2019</w:t>
      </w:r>
      <w:r w:rsidRPr="002B55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</w:t>
      </w:r>
      <w:r w:rsidRPr="000C53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следва да бъде два броя. </w:t>
      </w:r>
      <w:r w:rsidRPr="000C53B8">
        <w:rPr>
          <w:rFonts w:ascii="Times New Roman" w:hAnsi="Times New Roman" w:cs="Times New Roman"/>
          <w:sz w:val="24"/>
          <w:szCs w:val="24"/>
        </w:rPr>
        <w:t>Други предложения нямаше, поради което се премина към поименно и явно гласуване</w:t>
      </w:r>
      <w:r w:rsidR="004A0885">
        <w:rPr>
          <w:rFonts w:ascii="Times New Roman" w:hAnsi="Times New Roman" w:cs="Times New Roman"/>
          <w:sz w:val="24"/>
          <w:szCs w:val="24"/>
        </w:rPr>
        <w:t>,</w:t>
      </w:r>
    </w:p>
    <w:p w:rsidR="00DF4571" w:rsidRPr="000C53B8" w:rsidRDefault="00DF4571" w:rsidP="00DF4571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1260A5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DF4571" w:rsidRDefault="00DF4571" w:rsidP="00DF457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912419">
        <w:rPr>
          <w:rFonts w:ascii="Times New Roman" w:hAnsi="Times New Roman" w:cs="Times New Roman"/>
          <w:b/>
          <w:sz w:val="24"/>
          <w:szCs w:val="24"/>
        </w:rPr>
        <w:t xml:space="preserve"> Решение № 8</w:t>
      </w:r>
    </w:p>
    <w:p w:rsidR="00912419" w:rsidRPr="00D37A48" w:rsidRDefault="00912419" w:rsidP="009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A48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броя на специалистите, които ще подпомагат дейността на Общинс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 избирателна комисия - Брусарци</w:t>
      </w:r>
      <w:r w:rsidRPr="00D37A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техните функции, както следва:</w:t>
      </w:r>
    </w:p>
    <w:p w:rsidR="00912419" w:rsidRPr="00D37A48" w:rsidRDefault="00912419" w:rsidP="0091241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 (Два</w:t>
      </w:r>
      <w:r w:rsidRPr="00D37A4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</w:t>
      </w:r>
      <w:r w:rsidRPr="00D37A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технически сътрудник- ще подпомага дейността на Общинската избирателна комисия, като оформят технически, изготвените от членовете на комисията проекти на решения, входяща и изходяща кореспонденция, удостоверения, отговаря за архивирането и класифицирането на всички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актове и документи на комисията, като стриктно спазва изискванията за защита на лични данни.</w:t>
      </w:r>
    </w:p>
    <w:p w:rsidR="00912419" w:rsidRDefault="00912419" w:rsidP="0091241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A48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за технически съ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трудник  х х х</w:t>
      </w:r>
      <w:r w:rsidRPr="00D37A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възнаграждение в размер на 560</w:t>
      </w:r>
      <w:r w:rsidRPr="00D37A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 месечно, следва да сключи договор за назначаването, при спазване на следните условия: срок на изпълнение на договора - от датата на вземане на настоящото решение до дата на изпълнение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правомощията на ОИК – Брусарци.</w:t>
      </w:r>
    </w:p>
    <w:p w:rsidR="00912419" w:rsidRPr="00D37A48" w:rsidRDefault="00912419" w:rsidP="0091241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A48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за технически съ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трудник  х х х</w:t>
      </w:r>
      <w:r w:rsidRPr="00D37A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възнаграждение в размер на 560</w:t>
      </w:r>
      <w:r w:rsidRPr="00D37A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 месечно, следва да сключи договор за назначаването, при спазване на следните условия: срок на изпълнение на договора - от датата на вземане на настоящото решение до дата на изпълнение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правомощията на ОИК – Брусарци.</w:t>
      </w:r>
    </w:p>
    <w:p w:rsidR="00912419" w:rsidRPr="00D37A48" w:rsidRDefault="00912419" w:rsidP="0091241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A4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председателят на ОИК - Брусарци</w:t>
      </w:r>
      <w:r w:rsidRPr="00D37A48">
        <w:rPr>
          <w:rFonts w:ascii="Times New Roman" w:eastAsia="Times New Roman" w:hAnsi="Times New Roman" w:cs="Times New Roman"/>
          <w:sz w:val="24"/>
          <w:szCs w:val="24"/>
          <w:lang w:eastAsia="bg-BG"/>
        </w:rPr>
        <w:t>, да уведоми сво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евременно кмета на град  Брусарци</w:t>
      </w:r>
      <w:r w:rsidRPr="00D37A48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да се сключи граждански договор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D37A4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предоста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ви препис от настоящето решение, ведно със заверено копие на лична карта, която е неразделна част от решението, но не подлежи на публикуване и обявяване с оглед защита на личните данни.</w:t>
      </w:r>
    </w:p>
    <w:p w:rsidR="00912419" w:rsidRPr="000C53B8" w:rsidRDefault="00912419" w:rsidP="00DF457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720" w:rsidRPr="007F159B" w:rsidRDefault="00912419" w:rsidP="00BB0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lastRenderedPageBreak/>
        <w:t>По т. 2</w:t>
      </w:r>
      <w:r w:rsidR="00C06720"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2863D6" w:rsidRPr="000C53B8" w:rsidRDefault="002863D6" w:rsidP="00BB0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16B4" w:rsidRPr="00B8461C" w:rsidRDefault="0049691E" w:rsidP="005516B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ОИК – Брусарци</w:t>
      </w:r>
      <w:r w:rsidR="002863D6"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разясни, </w:t>
      </w:r>
      <w:r w:rsidR="005516B4">
        <w:rPr>
          <w:rFonts w:ascii="Times New Roman" w:eastAsia="Times New Roman" w:hAnsi="Times New Roman" w:cs="Times New Roman"/>
          <w:sz w:val="24"/>
          <w:szCs w:val="24"/>
          <w:lang w:eastAsia="bg-BG"/>
        </w:rPr>
        <w:t>че е п</w:t>
      </w:r>
      <w:r w:rsidR="005516B4"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остъпило е заявление за регистрация,   приложение № 44 – МИ от ПП</w:t>
      </w:r>
      <w:r w:rsidR="00551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ГЕРБ</w:t>
      </w:r>
      <w:r w:rsidR="005516B4"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, п</w:t>
      </w:r>
      <w:r w:rsidR="007C6933">
        <w:rPr>
          <w:rFonts w:ascii="Times New Roman" w:eastAsia="Times New Roman" w:hAnsi="Times New Roman" w:cs="Times New Roman"/>
          <w:sz w:val="24"/>
          <w:szCs w:val="24"/>
          <w:lang w:eastAsia="bg-BG"/>
        </w:rPr>
        <w:t>одписано от</w:t>
      </w:r>
      <w:r w:rsidR="005516B4" w:rsidRPr="00296427">
        <w:rPr>
          <w:rFonts w:ascii="Times New Roman" w:hAnsi="Times New Roman" w:cs="Times New Roman"/>
          <w:sz w:val="24"/>
          <w:szCs w:val="24"/>
        </w:rPr>
        <w:t xml:space="preserve"> НАТАША МИХАЙЛОВА МЛАДЕНОВА преупълномощено лице от ДИЛЯН</w:t>
      </w:r>
      <w:r w:rsidR="005516B4" w:rsidRPr="00D41CF2">
        <w:rPr>
          <w:rFonts w:ascii="Times New Roman" w:hAnsi="Times New Roman" w:cs="Times New Roman"/>
          <w:sz w:val="24"/>
          <w:szCs w:val="24"/>
        </w:rPr>
        <w:t xml:space="preserve"> СТАНИМИРОВ ДИМИТРОВ упълномощен от БОЙКО МЕТОДИЕВ БОРИСОВ в качеството му на председател и представляващ партията, заведено под</w:t>
      </w:r>
      <w:r w:rsidR="005516B4" w:rsidRPr="00D41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51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5516B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551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05.09.2019</w:t>
      </w:r>
      <w:r w:rsidR="005516B4"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 г. в регистъра на партиите, коалиции, местни коалиции и инициа</w:t>
      </w:r>
      <w:r w:rsidR="005516B4">
        <w:rPr>
          <w:rFonts w:ascii="Times New Roman" w:eastAsia="Times New Roman" w:hAnsi="Times New Roman" w:cs="Times New Roman"/>
          <w:sz w:val="24"/>
          <w:szCs w:val="24"/>
          <w:lang w:eastAsia="bg-BG"/>
        </w:rPr>
        <w:t>тивните комитети на ОИК- Брусарци</w:t>
      </w:r>
      <w:r w:rsidR="005516B4"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</w:t>
      </w:r>
      <w:r w:rsidR="005516B4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27 октомври 2019</w:t>
      </w:r>
      <w:r w:rsidR="005516B4"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5516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5516B4" w:rsidRDefault="005516B4" w:rsidP="00551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:rsidR="005516B4" w:rsidRPr="00B8461C" w:rsidRDefault="005516B4" w:rsidP="00551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 – 2 броя за лицето, упълномощено да представлява партията пред ОИК, както и преупълномощено от него;</w:t>
      </w:r>
    </w:p>
    <w:p w:rsidR="005516B4" w:rsidRPr="00B8461C" w:rsidRDefault="005516B4" w:rsidP="005516B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 147 от ИК от Изборния кодекс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936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02 септември 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за регистрация на партии и коалиции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мести коалиции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ОИК за уча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стие в изборите за кмет на община Брусарци  на 27 октомври 2019 г., за регистрация на</w:t>
      </w:r>
      <w:r w:rsidRPr="00C71FF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416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партия „ГЕРБ”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община Брусарци.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94F1C" w:rsidRPr="000C53B8" w:rsidRDefault="005516B4" w:rsidP="005516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 87, ал. 1, т. 12,  във връзка с чл. 147, ал. 6 от Изборния кодекс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936-МИ /02.09.2019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 ЦИК, Общинска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 избирателна комисия - Брусарци</w:t>
      </w:r>
      <w:r w:rsidR="00794F1C" w:rsidRPr="000C53B8">
        <w:rPr>
          <w:rFonts w:ascii="Times New Roman" w:hAnsi="Times New Roman" w:cs="Times New Roman"/>
          <w:sz w:val="24"/>
          <w:szCs w:val="24"/>
        </w:rPr>
        <w:t>, премина към поименно и явно гласуване</w:t>
      </w:r>
      <w:r w:rsidR="004A0885">
        <w:rPr>
          <w:rFonts w:ascii="Times New Roman" w:hAnsi="Times New Roman" w:cs="Times New Roman"/>
          <w:sz w:val="24"/>
          <w:szCs w:val="24"/>
        </w:rPr>
        <w:t>,</w:t>
      </w:r>
    </w:p>
    <w:p w:rsidR="00794F1C" w:rsidRPr="000C53B8" w:rsidRDefault="00794F1C" w:rsidP="00794F1C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6D2459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5516B4" w:rsidRDefault="00444883" w:rsidP="00444883">
      <w:pPr>
        <w:tabs>
          <w:tab w:val="center" w:pos="4536"/>
          <w:tab w:val="left" w:pos="622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="00BB058F" w:rsidRPr="000C53B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 Е Ш И: </w:t>
      </w:r>
      <w:r w:rsidR="00CF63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5516B4">
        <w:rPr>
          <w:rFonts w:ascii="Times New Roman" w:hAnsi="Times New Roman" w:cs="Times New Roman"/>
          <w:b/>
          <w:sz w:val="24"/>
          <w:szCs w:val="24"/>
        </w:rPr>
        <w:t>Решение № 9</w:t>
      </w:r>
    </w:p>
    <w:p w:rsidR="005516B4" w:rsidRPr="00B8461C" w:rsidRDefault="005516B4" w:rsidP="005516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Pr="002416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партия „ГЕРБ”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борите за кмет на община Брусарци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27 октомври 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6D2459" w:rsidRPr="000C53B8" w:rsidRDefault="005516B4" w:rsidP="005516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ечатване в бюлетината е: </w:t>
      </w:r>
      <w:r w:rsidRPr="00C71FF0">
        <w:rPr>
          <w:rFonts w:ascii="Times New Roman" w:hAnsi="Times New Roman" w:cs="Times New Roman"/>
          <w:b/>
          <w:sz w:val="24"/>
          <w:szCs w:val="24"/>
        </w:rPr>
        <w:t>ПП ГЕРБ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E40A4" w:rsidRPr="007F159B" w:rsidRDefault="004E40A4" w:rsidP="004E40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159B">
        <w:rPr>
          <w:rFonts w:ascii="Times New Roman" w:hAnsi="Times New Roman" w:cs="Times New Roman"/>
          <w:b/>
          <w:sz w:val="24"/>
          <w:szCs w:val="24"/>
          <w:u w:val="single"/>
        </w:rPr>
        <w:t>По т.3 от дневния ред:</w:t>
      </w:r>
    </w:p>
    <w:p w:rsidR="00837679" w:rsidRPr="00B8461C" w:rsidRDefault="005516B4" w:rsidP="0083767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ОИК – Брусарци</w:t>
      </w: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разясни,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</w:t>
      </w:r>
      <w:r w:rsidR="008376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376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</w:t>
      </w:r>
      <w:r w:rsidR="00837679"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за регистрация,   приложение № 44 – МИ от ПП</w:t>
      </w:r>
      <w:r w:rsidR="008376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ГЕРБ</w:t>
      </w:r>
      <w:r w:rsidR="00837679"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, п</w:t>
      </w:r>
      <w:r w:rsidR="00FA07EE">
        <w:rPr>
          <w:rFonts w:ascii="Times New Roman" w:eastAsia="Times New Roman" w:hAnsi="Times New Roman" w:cs="Times New Roman"/>
          <w:sz w:val="24"/>
          <w:szCs w:val="24"/>
          <w:lang w:eastAsia="bg-BG"/>
        </w:rPr>
        <w:t>одписано от</w:t>
      </w:r>
      <w:r w:rsidR="00837679" w:rsidRPr="00296427">
        <w:rPr>
          <w:rFonts w:ascii="Times New Roman" w:hAnsi="Times New Roman" w:cs="Times New Roman"/>
          <w:sz w:val="24"/>
          <w:szCs w:val="24"/>
        </w:rPr>
        <w:t xml:space="preserve"> НАТАША МИХАЙЛОВА МЛАДЕНОВА преупълномощено лице от ДИЛЯН</w:t>
      </w:r>
      <w:r w:rsidR="00837679" w:rsidRPr="00D41CF2">
        <w:rPr>
          <w:rFonts w:ascii="Times New Roman" w:hAnsi="Times New Roman" w:cs="Times New Roman"/>
          <w:sz w:val="24"/>
          <w:szCs w:val="24"/>
        </w:rPr>
        <w:t xml:space="preserve"> СТАНИМИРОВ ДИМИТРОВ упълномощен от БОЙКО МЕТОДИЕВ БОРИСОВ в качеството му на председател и представляващ партията, заведено под</w:t>
      </w:r>
      <w:r w:rsidR="00837679" w:rsidRPr="00D41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376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83767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8376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05.09.2019</w:t>
      </w:r>
      <w:r w:rsidR="00837679"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 г. в регистъра на партиите, коалиции, местни коалиции и инициа</w:t>
      </w:r>
      <w:r w:rsidR="00837679">
        <w:rPr>
          <w:rFonts w:ascii="Times New Roman" w:eastAsia="Times New Roman" w:hAnsi="Times New Roman" w:cs="Times New Roman"/>
          <w:sz w:val="24"/>
          <w:szCs w:val="24"/>
          <w:lang w:eastAsia="bg-BG"/>
        </w:rPr>
        <w:t>тивните комитети на ОИК- Брусарци</w:t>
      </w:r>
      <w:r w:rsidR="00837679"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</w:t>
      </w:r>
      <w:r w:rsidR="00837679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27 октомври 2019</w:t>
      </w:r>
      <w:r w:rsidR="00837679"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8376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837679" w:rsidRDefault="00837679" w:rsidP="0083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:rsidR="00837679" w:rsidRPr="00B8461C" w:rsidRDefault="00837679" w:rsidP="0083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 – 2 броя за лицето, упълномощено да представлява партията пред ОИК, както и преупълномощено от него;</w:t>
      </w:r>
    </w:p>
    <w:p w:rsidR="00837679" w:rsidRPr="00B8461C" w:rsidRDefault="00837679" w:rsidP="0083767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Налице са изискванията на чл. 147 от ИК от Изборния кодекс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936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02 септември 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за регистрация на партии и коалиции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мести коалиции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ОИК за уча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стие в изборите за  общински съветници на община Брусарци  на 27 октомври 2019 г., за регистрация на </w:t>
      </w:r>
      <w:r w:rsidRPr="002416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партия „ГЕРБ”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община Брусарци.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37679" w:rsidRPr="000C53B8" w:rsidRDefault="00837679" w:rsidP="0083767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 87, ал. 1, т. 12,  във връзка с чл. 147, ал. 6 от Изборния кодекс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936-МИ /02.09.2019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 ЦИК, Общинска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 избирателна комисия – Брусарци,</w:t>
      </w:r>
      <w:r w:rsidRPr="00837679">
        <w:rPr>
          <w:rFonts w:ascii="Times New Roman" w:hAnsi="Times New Roman" w:cs="Times New Roman"/>
          <w:sz w:val="24"/>
          <w:szCs w:val="24"/>
        </w:rPr>
        <w:t xml:space="preserve"> </w:t>
      </w:r>
      <w:r w:rsidRPr="000C53B8">
        <w:rPr>
          <w:rFonts w:ascii="Times New Roman" w:hAnsi="Times New Roman" w:cs="Times New Roman"/>
          <w:sz w:val="24"/>
          <w:szCs w:val="24"/>
        </w:rPr>
        <w:t>премина към поименно и явно гласуване</w:t>
      </w:r>
      <w:r w:rsidR="004A0885">
        <w:rPr>
          <w:rFonts w:ascii="Times New Roman" w:hAnsi="Times New Roman" w:cs="Times New Roman"/>
          <w:sz w:val="24"/>
          <w:szCs w:val="24"/>
        </w:rPr>
        <w:t>,</w:t>
      </w:r>
    </w:p>
    <w:p w:rsidR="00837679" w:rsidRPr="000C53B8" w:rsidRDefault="00837679" w:rsidP="00837679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837679" w:rsidRDefault="00837679" w:rsidP="0083767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 Е Ш И: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Решение № 10</w:t>
      </w:r>
    </w:p>
    <w:p w:rsidR="00837679" w:rsidRPr="00B8461C" w:rsidRDefault="00837679" w:rsidP="00837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Pr="002416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партия „ГЕРБ”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борите за общински съветници на община Брусарци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27 октомври 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5516B4" w:rsidRDefault="00837679" w:rsidP="00837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ечатване в бюлетината е: </w:t>
      </w:r>
      <w:r w:rsidRPr="006B4B9D">
        <w:rPr>
          <w:rFonts w:ascii="Times New Roman" w:hAnsi="Times New Roman" w:cs="Times New Roman"/>
          <w:b/>
          <w:sz w:val="24"/>
          <w:szCs w:val="24"/>
        </w:rPr>
        <w:t>ПП ГЕРБ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06720" w:rsidRDefault="00837679" w:rsidP="00BB058F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5</w:t>
      </w:r>
      <w:r w:rsidR="00C06720" w:rsidRPr="007F15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</w:p>
    <w:p w:rsidR="00837679" w:rsidRDefault="00837679" w:rsidP="00BB058F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7679" w:rsidRPr="00B8461C" w:rsidRDefault="00837679" w:rsidP="0083767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ОИК – Брусарци</w:t>
      </w:r>
      <w:r w:rsidRPr="000C5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разясни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че е постъпило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заявление за регистрация,   приложение № 44 – МИ от ПП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ГЕРБ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, п</w:t>
      </w:r>
      <w:r w:rsidR="008619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одписано от </w:t>
      </w:r>
      <w:bookmarkStart w:id="0" w:name="_GoBack"/>
      <w:bookmarkEnd w:id="0"/>
      <w:r w:rsidRPr="00296427">
        <w:rPr>
          <w:rFonts w:ascii="Times New Roman" w:hAnsi="Times New Roman" w:cs="Times New Roman"/>
          <w:sz w:val="24"/>
          <w:szCs w:val="24"/>
        </w:rPr>
        <w:t>НАТАША МИХАЙЛОВА МЛАДЕНОВА преупълномощено лице от ДИЛЯН</w:t>
      </w:r>
      <w:r w:rsidRPr="00D41CF2">
        <w:rPr>
          <w:rFonts w:ascii="Times New Roman" w:hAnsi="Times New Roman" w:cs="Times New Roman"/>
          <w:sz w:val="24"/>
          <w:szCs w:val="24"/>
        </w:rPr>
        <w:t xml:space="preserve"> СТАНИМИРОВ ДИМИТРОВ упълномощен от БОЙКО МЕТОДИЕВ БОРИСОВ в качеството му на председател и представляващ партията, заведено под</w:t>
      </w:r>
      <w:r w:rsidRPr="00D41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3 на 05.09.2019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 г. в регистъра на партиите, коалиции, местни коалиции и инициа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тивните комитети на ОИК- Брусарци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27 октомври 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837679" w:rsidRDefault="00837679" w:rsidP="0083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:rsidR="00837679" w:rsidRPr="00B8461C" w:rsidRDefault="00837679" w:rsidP="0083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 – 2 броя за лицето, упълномощено да представлява партията пред ОИК, както и преупълномощено от него;</w:t>
      </w:r>
    </w:p>
    <w:p w:rsidR="00837679" w:rsidRPr="00B8461C" w:rsidRDefault="00837679" w:rsidP="0083767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 147 от ИК от Изборния кодекс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936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02 септември 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за регистрация на партии и коалиции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мести коалиции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ОИК за уча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стие в изборите за кметове на кметства на КРИВА БАРА и СМИРНЕНСКИ  на 27 октомври 2019 г., за регистрация на </w:t>
      </w:r>
      <w:r w:rsidRPr="002416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партия „ГЕРБ”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община Брусарци.</w:t>
      </w:r>
    </w:p>
    <w:p w:rsidR="00837679" w:rsidRPr="000C53B8" w:rsidRDefault="00837679" w:rsidP="0083767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 87, ал. 1, т. 12,  във връзка с чл. 147, ал. 6 от Изборния кодекс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936-МИ /02.09.2019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 ЦИК, Общинска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 избирателна комисия – Брусарци,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0C53B8">
        <w:rPr>
          <w:rFonts w:ascii="Times New Roman" w:hAnsi="Times New Roman" w:cs="Times New Roman"/>
          <w:sz w:val="24"/>
          <w:szCs w:val="24"/>
        </w:rPr>
        <w:t>премина към поименно и явно гласуване</w:t>
      </w:r>
      <w:r w:rsidR="004A0885">
        <w:rPr>
          <w:rFonts w:ascii="Times New Roman" w:hAnsi="Times New Roman" w:cs="Times New Roman"/>
          <w:sz w:val="24"/>
          <w:szCs w:val="24"/>
        </w:rPr>
        <w:t>,</w:t>
      </w:r>
    </w:p>
    <w:p w:rsidR="00837679" w:rsidRPr="000C53B8" w:rsidRDefault="00837679" w:rsidP="00837679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837679" w:rsidRDefault="00837679" w:rsidP="0083767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 Е Ш И: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Решение № 11</w:t>
      </w:r>
    </w:p>
    <w:p w:rsidR="00837679" w:rsidRPr="00B8461C" w:rsidRDefault="00837679" w:rsidP="00837679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Pr="002416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партия „ГЕРБ”</w:t>
      </w:r>
      <w:r w:rsidRPr="002416A8">
        <w:rPr>
          <w:rFonts w:ascii="Times New Roman" w:eastAsia="Times New Roman" w:hAnsi="Times New Roman" w:cs="Times New Roman"/>
          <w:b/>
          <w:lang w:eastAsia="bg-BG"/>
        </w:rPr>
        <w:t>,</w:t>
      </w:r>
      <w:r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борите за кметове на кметства: КРИВА БАРА и СМИРНЕНСКИ на община Брусарци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27 октомври 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7F159B" w:rsidRPr="000C53B8" w:rsidRDefault="00837679" w:rsidP="00837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Наименованието на партията за отп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ечатване в бюлетината е:</w:t>
      </w:r>
      <w:r w:rsidRPr="002416A8">
        <w:t xml:space="preserve"> </w:t>
      </w:r>
      <w:r w:rsidRPr="002416A8">
        <w:rPr>
          <w:rFonts w:ascii="Times New Roman" w:hAnsi="Times New Roman" w:cs="Times New Roman"/>
          <w:b/>
          <w:sz w:val="24"/>
          <w:szCs w:val="24"/>
        </w:rPr>
        <w:t>ПП ГЕРБ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06720" w:rsidRDefault="00C06720" w:rsidP="00BB0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5 от дневния ред:</w:t>
      </w:r>
    </w:p>
    <w:p w:rsidR="00DF0EA6" w:rsidRDefault="00837679" w:rsidP="00B44F7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</w:t>
      </w:r>
      <w:r w:rsidR="004A0885">
        <w:rPr>
          <w:rFonts w:ascii="Times New Roman" w:eastAsia="Times New Roman" w:hAnsi="Times New Roman" w:cs="Times New Roman"/>
          <w:sz w:val="24"/>
          <w:szCs w:val="24"/>
          <w:lang w:eastAsia="bg-BG"/>
        </w:rPr>
        <w:t>яха дебатирани процедурни въпроси.</w:t>
      </w:r>
    </w:p>
    <w:p w:rsidR="00B44F74" w:rsidRDefault="00B44F74" w:rsidP="00B44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696FEA" w:rsidRPr="00D37A48" w:rsidRDefault="00696FEA" w:rsidP="00696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A48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Каменова</w:t>
      </w:r>
    </w:p>
    <w:p w:rsidR="00F70243" w:rsidRPr="00CA121C" w:rsidRDefault="00F70243" w:rsidP="00F70243">
      <w:pPr>
        <w:jc w:val="both"/>
        <w:rPr>
          <w:rFonts w:ascii="Arial Narrow" w:hAnsi="Arial Narrow"/>
          <w:sz w:val="28"/>
          <w:szCs w:val="28"/>
        </w:rPr>
      </w:pPr>
    </w:p>
    <w:p w:rsidR="00F70243" w:rsidRPr="00B37CBA" w:rsidRDefault="00F70243" w:rsidP="00F70243">
      <w:pPr>
        <w:pStyle w:val="a3"/>
        <w:jc w:val="both"/>
        <w:rPr>
          <w:rFonts w:ascii="Arial Narrow" w:hAnsi="Arial Narrow"/>
          <w:b/>
          <w:sz w:val="28"/>
          <w:szCs w:val="28"/>
        </w:rPr>
      </w:pPr>
    </w:p>
    <w:p w:rsidR="0002436A" w:rsidRDefault="0002436A" w:rsidP="001838D2">
      <w:pPr>
        <w:pStyle w:val="a3"/>
        <w:jc w:val="both"/>
        <w:rPr>
          <w:rFonts w:ascii="Arial Narrow" w:hAnsi="Arial Narrow"/>
          <w:sz w:val="28"/>
          <w:szCs w:val="28"/>
        </w:rPr>
      </w:pPr>
    </w:p>
    <w:p w:rsidR="0002436A" w:rsidRDefault="0002436A" w:rsidP="001838D2">
      <w:pPr>
        <w:pStyle w:val="a3"/>
        <w:jc w:val="both"/>
        <w:rPr>
          <w:rFonts w:ascii="Arial Narrow" w:hAnsi="Arial Narrow"/>
          <w:sz w:val="28"/>
          <w:szCs w:val="28"/>
        </w:rPr>
      </w:pPr>
    </w:p>
    <w:p w:rsidR="00893021" w:rsidRPr="00A7306F" w:rsidRDefault="0024200F" w:rsidP="000C53B8">
      <w:pPr>
        <w:jc w:val="both"/>
        <w:rPr>
          <w:rFonts w:ascii="Arial" w:hAnsi="Arial" w:cs="Arial"/>
          <w:sz w:val="36"/>
          <w:szCs w:val="36"/>
        </w:rPr>
      </w:pPr>
    </w:p>
    <w:sectPr w:rsidR="00893021" w:rsidRPr="00A7306F" w:rsidSect="00B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00F" w:rsidRDefault="0024200F" w:rsidP="00685993">
      <w:pPr>
        <w:spacing w:after="0" w:line="240" w:lineRule="auto"/>
      </w:pPr>
      <w:r>
        <w:separator/>
      </w:r>
    </w:p>
  </w:endnote>
  <w:endnote w:type="continuationSeparator" w:id="0">
    <w:p w:rsidR="0024200F" w:rsidRDefault="0024200F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00F" w:rsidRDefault="0024200F" w:rsidP="00685993">
      <w:pPr>
        <w:spacing w:after="0" w:line="240" w:lineRule="auto"/>
      </w:pPr>
      <w:r>
        <w:separator/>
      </w:r>
    </w:p>
  </w:footnote>
  <w:footnote w:type="continuationSeparator" w:id="0">
    <w:p w:rsidR="0024200F" w:rsidRDefault="0024200F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9"/>
  </w:num>
  <w:num w:numId="5">
    <w:abstractNumId w:val="16"/>
  </w:num>
  <w:num w:numId="6">
    <w:abstractNumId w:val="2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5"/>
  </w:num>
  <w:num w:numId="12">
    <w:abstractNumId w:val="6"/>
  </w:num>
  <w:num w:numId="13">
    <w:abstractNumId w:val="13"/>
  </w:num>
  <w:num w:numId="14">
    <w:abstractNumId w:val="15"/>
  </w:num>
  <w:num w:numId="15">
    <w:abstractNumId w:val="1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15981"/>
    <w:rsid w:val="0002436A"/>
    <w:rsid w:val="00056F2C"/>
    <w:rsid w:val="00070FB5"/>
    <w:rsid w:val="000A219A"/>
    <w:rsid w:val="000C53B8"/>
    <w:rsid w:val="00117E2A"/>
    <w:rsid w:val="00124BDF"/>
    <w:rsid w:val="001260A5"/>
    <w:rsid w:val="00144162"/>
    <w:rsid w:val="001613F6"/>
    <w:rsid w:val="001838D2"/>
    <w:rsid w:val="00197706"/>
    <w:rsid w:val="001C0627"/>
    <w:rsid w:val="001C382C"/>
    <w:rsid w:val="001C3BB0"/>
    <w:rsid w:val="001C5BF4"/>
    <w:rsid w:val="001D0B8F"/>
    <w:rsid w:val="00220DE2"/>
    <w:rsid w:val="0024200F"/>
    <w:rsid w:val="0028395F"/>
    <w:rsid w:val="002863D6"/>
    <w:rsid w:val="002A15FA"/>
    <w:rsid w:val="002C37B3"/>
    <w:rsid w:val="002C6678"/>
    <w:rsid w:val="002C7E7A"/>
    <w:rsid w:val="002D0EF0"/>
    <w:rsid w:val="002E0381"/>
    <w:rsid w:val="002F435B"/>
    <w:rsid w:val="00302BD0"/>
    <w:rsid w:val="00306DFD"/>
    <w:rsid w:val="00311617"/>
    <w:rsid w:val="00322A4B"/>
    <w:rsid w:val="003344B4"/>
    <w:rsid w:val="003369FE"/>
    <w:rsid w:val="00403179"/>
    <w:rsid w:val="00426C45"/>
    <w:rsid w:val="00430D13"/>
    <w:rsid w:val="00434B66"/>
    <w:rsid w:val="00437A9D"/>
    <w:rsid w:val="00442B38"/>
    <w:rsid w:val="00442FDB"/>
    <w:rsid w:val="00444883"/>
    <w:rsid w:val="00446B20"/>
    <w:rsid w:val="00450002"/>
    <w:rsid w:val="00453D39"/>
    <w:rsid w:val="0049317F"/>
    <w:rsid w:val="0049691E"/>
    <w:rsid w:val="004A0885"/>
    <w:rsid w:val="004B2232"/>
    <w:rsid w:val="004E40A4"/>
    <w:rsid w:val="00510D3D"/>
    <w:rsid w:val="00547645"/>
    <w:rsid w:val="005516B4"/>
    <w:rsid w:val="00561711"/>
    <w:rsid w:val="005929E1"/>
    <w:rsid w:val="005B3561"/>
    <w:rsid w:val="005F624E"/>
    <w:rsid w:val="0063711B"/>
    <w:rsid w:val="00685993"/>
    <w:rsid w:val="006959DB"/>
    <w:rsid w:val="00696FEA"/>
    <w:rsid w:val="006A5000"/>
    <w:rsid w:val="006D0833"/>
    <w:rsid w:val="006D2459"/>
    <w:rsid w:val="006F3C69"/>
    <w:rsid w:val="00713E3E"/>
    <w:rsid w:val="00746686"/>
    <w:rsid w:val="00781B07"/>
    <w:rsid w:val="00794F1C"/>
    <w:rsid w:val="007A3AC5"/>
    <w:rsid w:val="007C1D60"/>
    <w:rsid w:val="007C6933"/>
    <w:rsid w:val="007E6CE0"/>
    <w:rsid w:val="007E77C7"/>
    <w:rsid w:val="007F159B"/>
    <w:rsid w:val="00807A13"/>
    <w:rsid w:val="00807C88"/>
    <w:rsid w:val="008100D1"/>
    <w:rsid w:val="00816A27"/>
    <w:rsid w:val="0083416F"/>
    <w:rsid w:val="00837679"/>
    <w:rsid w:val="00861994"/>
    <w:rsid w:val="0086454A"/>
    <w:rsid w:val="00865727"/>
    <w:rsid w:val="008D382F"/>
    <w:rsid w:val="00912419"/>
    <w:rsid w:val="00950D50"/>
    <w:rsid w:val="0095688A"/>
    <w:rsid w:val="00961E3E"/>
    <w:rsid w:val="00962368"/>
    <w:rsid w:val="009B4CDE"/>
    <w:rsid w:val="009B52CD"/>
    <w:rsid w:val="009C43CD"/>
    <w:rsid w:val="009D3917"/>
    <w:rsid w:val="009E22C7"/>
    <w:rsid w:val="009F0BDD"/>
    <w:rsid w:val="00A22DE4"/>
    <w:rsid w:val="00A45B55"/>
    <w:rsid w:val="00A65F3B"/>
    <w:rsid w:val="00A7306F"/>
    <w:rsid w:val="00AA4C49"/>
    <w:rsid w:val="00AB390B"/>
    <w:rsid w:val="00AC30CC"/>
    <w:rsid w:val="00AD3696"/>
    <w:rsid w:val="00AD7214"/>
    <w:rsid w:val="00AF5476"/>
    <w:rsid w:val="00B44F74"/>
    <w:rsid w:val="00B50206"/>
    <w:rsid w:val="00B60F96"/>
    <w:rsid w:val="00B612EE"/>
    <w:rsid w:val="00B9013A"/>
    <w:rsid w:val="00BB058F"/>
    <w:rsid w:val="00BB3420"/>
    <w:rsid w:val="00BF6856"/>
    <w:rsid w:val="00C02903"/>
    <w:rsid w:val="00C06720"/>
    <w:rsid w:val="00C4355E"/>
    <w:rsid w:val="00C5121D"/>
    <w:rsid w:val="00C75C2F"/>
    <w:rsid w:val="00CB7B0D"/>
    <w:rsid w:val="00CE0664"/>
    <w:rsid w:val="00CE1099"/>
    <w:rsid w:val="00CE472B"/>
    <w:rsid w:val="00CF63AF"/>
    <w:rsid w:val="00D16754"/>
    <w:rsid w:val="00D24E05"/>
    <w:rsid w:val="00D3399F"/>
    <w:rsid w:val="00D37899"/>
    <w:rsid w:val="00D54B74"/>
    <w:rsid w:val="00D5720A"/>
    <w:rsid w:val="00DA44BF"/>
    <w:rsid w:val="00DA68E5"/>
    <w:rsid w:val="00DB7EA9"/>
    <w:rsid w:val="00DD2729"/>
    <w:rsid w:val="00DF0EA6"/>
    <w:rsid w:val="00DF3344"/>
    <w:rsid w:val="00DF4571"/>
    <w:rsid w:val="00E27D1F"/>
    <w:rsid w:val="00E36D9C"/>
    <w:rsid w:val="00E40BCC"/>
    <w:rsid w:val="00E800EE"/>
    <w:rsid w:val="00E81BA0"/>
    <w:rsid w:val="00E86A3A"/>
    <w:rsid w:val="00E9012B"/>
    <w:rsid w:val="00EF7656"/>
    <w:rsid w:val="00F00C23"/>
    <w:rsid w:val="00F21237"/>
    <w:rsid w:val="00F23F79"/>
    <w:rsid w:val="00F515B3"/>
    <w:rsid w:val="00F52071"/>
    <w:rsid w:val="00F70243"/>
    <w:rsid w:val="00F861EC"/>
    <w:rsid w:val="00FA07EE"/>
    <w:rsid w:val="00FA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20FA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D90F5-FC45-49EC-9E42-37973130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1262</Words>
  <Characters>7195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MY-PC</cp:lastModifiedBy>
  <cp:revision>5</cp:revision>
  <cp:lastPrinted>2019-09-04T16:51:00Z</cp:lastPrinted>
  <dcterms:created xsi:type="dcterms:W3CDTF">2019-09-05T17:09:00Z</dcterms:created>
  <dcterms:modified xsi:type="dcterms:W3CDTF">2019-09-05T17:34:00Z</dcterms:modified>
</cp:coreProperties>
</file>