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B374F2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74F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B374F2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 w:rsidRPr="00B374F2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B374F2" w:rsidRDefault="006860F0" w:rsidP="00B41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4F2">
        <w:rPr>
          <w:rFonts w:ascii="Times New Roman" w:hAnsi="Times New Roman" w:cs="Times New Roman"/>
          <w:b/>
          <w:sz w:val="24"/>
          <w:szCs w:val="24"/>
        </w:rPr>
        <w:t>ПРОТОКОЛ № 3</w:t>
      </w:r>
      <w:r w:rsidR="005A695E" w:rsidRPr="00B374F2">
        <w:rPr>
          <w:rFonts w:ascii="Times New Roman" w:hAnsi="Times New Roman" w:cs="Times New Roman"/>
          <w:b/>
          <w:sz w:val="24"/>
          <w:szCs w:val="24"/>
        </w:rPr>
        <w:t>3</w:t>
      </w:r>
      <w:r w:rsidR="00C10505" w:rsidRPr="00B374F2">
        <w:rPr>
          <w:rFonts w:ascii="Times New Roman" w:hAnsi="Times New Roman" w:cs="Times New Roman"/>
          <w:b/>
          <w:sz w:val="24"/>
          <w:szCs w:val="24"/>
        </w:rPr>
        <w:t>/0</w:t>
      </w:r>
      <w:r w:rsidR="005A695E" w:rsidRPr="00B374F2">
        <w:rPr>
          <w:rFonts w:ascii="Times New Roman" w:hAnsi="Times New Roman" w:cs="Times New Roman"/>
          <w:b/>
          <w:sz w:val="24"/>
          <w:szCs w:val="24"/>
        </w:rPr>
        <w:t>5</w:t>
      </w:r>
      <w:r w:rsidR="00C10505" w:rsidRPr="00B374F2">
        <w:rPr>
          <w:rFonts w:ascii="Times New Roman" w:hAnsi="Times New Roman" w:cs="Times New Roman"/>
          <w:b/>
          <w:sz w:val="24"/>
          <w:szCs w:val="24"/>
        </w:rPr>
        <w:t>.11</w:t>
      </w:r>
      <w:r w:rsidR="00616BC4" w:rsidRPr="00B374F2">
        <w:rPr>
          <w:rFonts w:ascii="Times New Roman" w:hAnsi="Times New Roman" w:cs="Times New Roman"/>
          <w:b/>
          <w:sz w:val="24"/>
          <w:szCs w:val="24"/>
        </w:rPr>
        <w:t>.2023</w:t>
      </w:r>
    </w:p>
    <w:p w:rsidR="00B374F2" w:rsidRPr="00B374F2" w:rsidRDefault="00A7306F" w:rsidP="00A730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4F2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E116FA" w:rsidRPr="00B374F2" w:rsidRDefault="00A7306F" w:rsidP="00B374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4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4F2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B374F2">
        <w:rPr>
          <w:rFonts w:ascii="Times New Roman" w:hAnsi="Times New Roman" w:cs="Times New Roman"/>
          <w:sz w:val="24"/>
          <w:szCs w:val="24"/>
        </w:rPr>
        <w:t xml:space="preserve"> </w:t>
      </w:r>
      <w:r w:rsidR="009A156F" w:rsidRPr="00B374F2">
        <w:rPr>
          <w:rFonts w:ascii="Times New Roman" w:hAnsi="Times New Roman" w:cs="Times New Roman"/>
          <w:sz w:val="24"/>
          <w:szCs w:val="24"/>
        </w:rPr>
        <w:t>0</w:t>
      </w:r>
      <w:r w:rsidR="005A695E" w:rsidRPr="00B374F2">
        <w:rPr>
          <w:rFonts w:ascii="Times New Roman" w:hAnsi="Times New Roman" w:cs="Times New Roman"/>
          <w:sz w:val="24"/>
          <w:szCs w:val="24"/>
        </w:rPr>
        <w:t>5</w:t>
      </w:r>
      <w:r w:rsidR="00A52B4C" w:rsidRPr="00B374F2">
        <w:rPr>
          <w:rFonts w:ascii="Times New Roman" w:hAnsi="Times New Roman" w:cs="Times New Roman"/>
          <w:sz w:val="24"/>
          <w:szCs w:val="24"/>
        </w:rPr>
        <w:t>.11</w:t>
      </w:r>
      <w:r w:rsidR="00C51F12" w:rsidRPr="00B374F2">
        <w:rPr>
          <w:rFonts w:ascii="Times New Roman" w:hAnsi="Times New Roman" w:cs="Times New Roman"/>
          <w:sz w:val="24"/>
          <w:szCs w:val="24"/>
        </w:rPr>
        <w:t>.2023</w:t>
      </w:r>
      <w:r w:rsidR="00E27D1F" w:rsidRPr="00B374F2">
        <w:rPr>
          <w:rFonts w:ascii="Times New Roman" w:hAnsi="Times New Roman" w:cs="Times New Roman"/>
          <w:sz w:val="24"/>
          <w:szCs w:val="24"/>
        </w:rPr>
        <w:t xml:space="preserve"> г. в </w:t>
      </w:r>
      <w:r w:rsidR="005A695E" w:rsidRPr="00B374F2">
        <w:rPr>
          <w:rFonts w:ascii="Times New Roman" w:hAnsi="Times New Roman" w:cs="Times New Roman"/>
          <w:sz w:val="24"/>
          <w:szCs w:val="24"/>
        </w:rPr>
        <w:t>20</w:t>
      </w:r>
      <w:r w:rsidR="00547645" w:rsidRPr="00B374F2">
        <w:rPr>
          <w:rFonts w:ascii="Times New Roman" w:hAnsi="Times New Roman" w:cs="Times New Roman"/>
          <w:sz w:val="24"/>
          <w:szCs w:val="24"/>
        </w:rPr>
        <w:t>:</w:t>
      </w:r>
      <w:r w:rsidR="005A695E" w:rsidRPr="00B374F2">
        <w:rPr>
          <w:rFonts w:ascii="Times New Roman" w:hAnsi="Times New Roman" w:cs="Times New Roman"/>
          <w:sz w:val="24"/>
          <w:szCs w:val="24"/>
        </w:rPr>
        <w:t>00</w:t>
      </w:r>
      <w:r w:rsidR="00E27D1F" w:rsidRPr="00B374F2">
        <w:rPr>
          <w:rFonts w:ascii="Times New Roman" w:hAnsi="Times New Roman" w:cs="Times New Roman"/>
          <w:sz w:val="24"/>
          <w:szCs w:val="24"/>
        </w:rPr>
        <w:t xml:space="preserve"> часа, в гр. Брусарци</w:t>
      </w:r>
      <w:r w:rsidR="001D0B8F" w:rsidRPr="00B374F2">
        <w:rPr>
          <w:rFonts w:ascii="Times New Roman" w:hAnsi="Times New Roman" w:cs="Times New Roman"/>
          <w:sz w:val="24"/>
          <w:szCs w:val="24"/>
        </w:rPr>
        <w:t>, О</w:t>
      </w:r>
      <w:r w:rsidR="00E27D1F" w:rsidRPr="00B374F2">
        <w:rPr>
          <w:rFonts w:ascii="Times New Roman" w:hAnsi="Times New Roman" w:cs="Times New Roman"/>
          <w:sz w:val="24"/>
          <w:szCs w:val="24"/>
        </w:rPr>
        <w:t>ИК – Брусарци</w:t>
      </w:r>
      <w:r w:rsidR="000A0B08" w:rsidRPr="00B374F2">
        <w:rPr>
          <w:rFonts w:ascii="Times New Roman" w:hAnsi="Times New Roman" w:cs="Times New Roman"/>
          <w:sz w:val="24"/>
          <w:szCs w:val="24"/>
        </w:rPr>
        <w:t xml:space="preserve"> проведе </w:t>
      </w:r>
      <w:r w:rsidRPr="00B374F2">
        <w:rPr>
          <w:rFonts w:ascii="Times New Roman" w:hAnsi="Times New Roman" w:cs="Times New Roman"/>
          <w:sz w:val="24"/>
          <w:szCs w:val="24"/>
        </w:rPr>
        <w:t>заседание.</w:t>
      </w:r>
      <w:r w:rsidR="00E86A3A" w:rsidRPr="00B374F2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B374F2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 w:rsidRPr="00B374F2">
        <w:rPr>
          <w:rFonts w:ascii="Times New Roman" w:hAnsi="Times New Roman" w:cs="Times New Roman"/>
          <w:sz w:val="24"/>
          <w:szCs w:val="24"/>
        </w:rPr>
        <w:t>ИК – Брусарци</w:t>
      </w:r>
      <w:r w:rsidR="00873146" w:rsidRPr="00B374F2">
        <w:rPr>
          <w:rFonts w:ascii="Times New Roman" w:hAnsi="Times New Roman" w:cs="Times New Roman"/>
          <w:sz w:val="24"/>
          <w:szCs w:val="24"/>
        </w:rPr>
        <w:t>, а именно:</w:t>
      </w:r>
    </w:p>
    <w:p w:rsidR="00B374F2" w:rsidRPr="00B374F2" w:rsidRDefault="00B374F2" w:rsidP="00A7306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4005"/>
        <w:gridCol w:w="1740"/>
      </w:tblGrid>
      <w:tr w:rsidR="00873146" w:rsidRPr="00B374F2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7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9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146" w:rsidRPr="00B374F2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  <w:tc>
          <w:tcPr>
            <w:tcW w:w="169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B374F2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Робинзонова Каменова</w:t>
            </w:r>
          </w:p>
        </w:tc>
        <w:tc>
          <w:tcPr>
            <w:tcW w:w="169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B374F2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Цветанова Крумова- Желязкова</w:t>
            </w:r>
          </w:p>
        </w:tc>
        <w:tc>
          <w:tcPr>
            <w:tcW w:w="169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B374F2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 Димитров Симеонов</w:t>
            </w:r>
          </w:p>
        </w:tc>
        <w:tc>
          <w:tcPr>
            <w:tcW w:w="169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B374F2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Гаврилова Игнатова</w:t>
            </w:r>
          </w:p>
        </w:tc>
        <w:tc>
          <w:tcPr>
            <w:tcW w:w="169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B374F2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397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Цветанов Василев</w:t>
            </w:r>
          </w:p>
        </w:tc>
        <w:tc>
          <w:tcPr>
            <w:tcW w:w="169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B374F2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7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Елизабета Стефанова Ценкова</w:t>
            </w:r>
          </w:p>
        </w:tc>
        <w:tc>
          <w:tcPr>
            <w:tcW w:w="169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B374F2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Демир Иванов Иванов</w:t>
            </w:r>
          </w:p>
        </w:tc>
        <w:tc>
          <w:tcPr>
            <w:tcW w:w="169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B374F2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Ценкова Томова</w:t>
            </w:r>
          </w:p>
        </w:tc>
        <w:tc>
          <w:tcPr>
            <w:tcW w:w="169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B374F2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Тодорова Стоянова</w:t>
            </w:r>
          </w:p>
        </w:tc>
        <w:tc>
          <w:tcPr>
            <w:tcW w:w="169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B374F2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5E7FC8" w:rsidRPr="00B374F2" w:rsidRDefault="00873146" w:rsidP="00E53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Петров Николов</w:t>
            </w:r>
          </w:p>
        </w:tc>
        <w:tc>
          <w:tcPr>
            <w:tcW w:w="1695" w:type="dxa"/>
            <w:vAlign w:val="center"/>
            <w:hideMark/>
          </w:tcPr>
          <w:p w:rsidR="00873146" w:rsidRPr="00B374F2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B374F2" w:rsidRPr="00B374F2" w:rsidRDefault="00B374F2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3DB" w:rsidRPr="00B374F2" w:rsidRDefault="007A3AC5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F2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B374F2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B374F2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B374F2">
        <w:rPr>
          <w:rFonts w:ascii="Times New Roman" w:hAnsi="Times New Roman" w:cs="Times New Roman"/>
          <w:sz w:val="24"/>
          <w:szCs w:val="24"/>
        </w:rPr>
        <w:t>П</w:t>
      </w:r>
      <w:r w:rsidRPr="00B374F2">
        <w:rPr>
          <w:rFonts w:ascii="Times New Roman" w:hAnsi="Times New Roman" w:cs="Times New Roman"/>
          <w:sz w:val="24"/>
          <w:szCs w:val="24"/>
        </w:rPr>
        <w:t>р</w:t>
      </w:r>
      <w:r w:rsidR="00FA35C6" w:rsidRPr="00B374F2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B374F2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B374F2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B374F2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7D09BC" w:rsidRPr="00B374F2">
        <w:rPr>
          <w:rFonts w:ascii="Times New Roman" w:hAnsi="Times New Roman" w:cs="Times New Roman"/>
          <w:sz w:val="24"/>
          <w:szCs w:val="24"/>
        </w:rPr>
        <w:t xml:space="preserve">да </w:t>
      </w:r>
      <w:r w:rsidR="008100D1" w:rsidRPr="00B374F2">
        <w:rPr>
          <w:rFonts w:ascii="Times New Roman" w:hAnsi="Times New Roman" w:cs="Times New Roman"/>
          <w:sz w:val="24"/>
          <w:szCs w:val="24"/>
        </w:rPr>
        <w:t>се проведе при следния дневен ред:</w:t>
      </w:r>
    </w:p>
    <w:p w:rsidR="00B374F2" w:rsidRPr="00B374F2" w:rsidRDefault="00B374F2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408"/>
      </w:tblGrid>
      <w:tr w:rsidR="00D32ABF" w:rsidRPr="00B374F2" w:rsidTr="00C54042">
        <w:trPr>
          <w:jc w:val="center"/>
        </w:trPr>
        <w:tc>
          <w:tcPr>
            <w:tcW w:w="659" w:type="dxa"/>
            <w:shd w:val="clear" w:color="auto" w:fill="auto"/>
          </w:tcPr>
          <w:p w:rsidR="00D32ABF" w:rsidRPr="00B374F2" w:rsidRDefault="00D32ABF" w:rsidP="00D32ABF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8" w:type="dxa"/>
            <w:shd w:val="clear" w:color="auto" w:fill="auto"/>
          </w:tcPr>
          <w:p w:rsidR="00D32ABF" w:rsidRPr="00B374F2" w:rsidRDefault="00D32ABF" w:rsidP="00D32A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Обявяване край на изборния ден  на 05.11.2023 г. за приключил.</w:t>
            </w:r>
          </w:p>
        </w:tc>
      </w:tr>
      <w:tr w:rsidR="00D32ABF" w:rsidRPr="00B374F2" w:rsidTr="00C54042">
        <w:trPr>
          <w:jc w:val="center"/>
        </w:trPr>
        <w:tc>
          <w:tcPr>
            <w:tcW w:w="659" w:type="dxa"/>
            <w:shd w:val="clear" w:color="auto" w:fill="auto"/>
          </w:tcPr>
          <w:p w:rsidR="00D32ABF" w:rsidRPr="00B374F2" w:rsidRDefault="00D32ABF" w:rsidP="00D32ABF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8" w:type="dxa"/>
            <w:shd w:val="clear" w:color="auto" w:fill="auto"/>
          </w:tcPr>
          <w:p w:rsidR="00D32ABF" w:rsidRPr="00B374F2" w:rsidRDefault="00D32ABF" w:rsidP="00D32A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Избор на кмет на кметство КРИВА БАРА.</w:t>
            </w:r>
          </w:p>
        </w:tc>
      </w:tr>
      <w:tr w:rsidR="00D32ABF" w:rsidRPr="00B374F2" w:rsidTr="00C54042">
        <w:trPr>
          <w:jc w:val="center"/>
        </w:trPr>
        <w:tc>
          <w:tcPr>
            <w:tcW w:w="659" w:type="dxa"/>
            <w:shd w:val="clear" w:color="auto" w:fill="auto"/>
          </w:tcPr>
          <w:p w:rsidR="00D32ABF" w:rsidRPr="00B374F2" w:rsidRDefault="00D32ABF" w:rsidP="00D32ABF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8" w:type="dxa"/>
            <w:shd w:val="clear" w:color="auto" w:fill="auto"/>
          </w:tcPr>
          <w:p w:rsidR="00D32ABF" w:rsidRPr="00B374F2" w:rsidRDefault="00D32ABF" w:rsidP="00D32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Разни.</w:t>
            </w:r>
          </w:p>
        </w:tc>
      </w:tr>
    </w:tbl>
    <w:p w:rsidR="00B374F2" w:rsidRPr="00B374F2" w:rsidRDefault="00B374F2" w:rsidP="00354A6B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374F2" w:rsidRPr="00B374F2" w:rsidRDefault="00B374F2" w:rsidP="00354A6B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45A74" w:rsidRPr="00B374F2" w:rsidRDefault="008D382F" w:rsidP="00354A6B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4F2">
        <w:rPr>
          <w:rFonts w:ascii="Times New Roman" w:hAnsi="Times New Roman" w:cs="Times New Roman"/>
          <w:sz w:val="24"/>
          <w:szCs w:val="24"/>
        </w:rPr>
        <w:t>След коет</w:t>
      </w:r>
      <w:r w:rsidR="00685993" w:rsidRPr="00B374F2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B374F2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 w:rsidRPr="00B374F2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 w:rsidRPr="00B374F2">
        <w:rPr>
          <w:rFonts w:ascii="Times New Roman" w:hAnsi="Times New Roman" w:cs="Times New Roman"/>
          <w:sz w:val="24"/>
          <w:szCs w:val="24"/>
        </w:rPr>
        <w:t>ИК – Брусарци</w:t>
      </w:r>
      <w:r w:rsidRPr="00B374F2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B374F2" w:rsidRPr="00B374F2" w:rsidRDefault="00B374F2" w:rsidP="00E800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498" w:rsidRPr="00B374F2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B374F2">
        <w:rPr>
          <w:rFonts w:ascii="Times New Roman" w:hAnsi="Times New Roman" w:cs="Times New Roman"/>
          <w:sz w:val="24"/>
          <w:szCs w:val="24"/>
        </w:rPr>
        <w:t>ОБЩИ</w:t>
      </w:r>
      <w:r w:rsidR="002F435B" w:rsidRPr="00B374F2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B374F2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BE4B68" w:rsidRPr="00B374F2">
        <w:rPr>
          <w:rFonts w:ascii="Times New Roman" w:hAnsi="Times New Roman" w:cs="Times New Roman"/>
          <w:sz w:val="24"/>
          <w:szCs w:val="24"/>
        </w:rPr>
        <w:t xml:space="preserve"> поименно</w:t>
      </w:r>
    </w:p>
    <w:p w:rsidR="00B374F2" w:rsidRPr="00B374F2" w:rsidRDefault="00E533DB" w:rsidP="00E533D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374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E76E16" w:rsidRPr="00B374F2" w:rsidRDefault="00E800EE" w:rsidP="00B374F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4F2">
        <w:rPr>
          <w:rFonts w:ascii="Times New Roman" w:hAnsi="Times New Roman" w:cs="Times New Roman"/>
          <w:b/>
          <w:sz w:val="24"/>
          <w:szCs w:val="24"/>
        </w:rPr>
        <w:lastRenderedPageBreak/>
        <w:t>РЕШИ:</w:t>
      </w:r>
    </w:p>
    <w:p w:rsidR="00B374F2" w:rsidRPr="00B374F2" w:rsidRDefault="00B374F2" w:rsidP="00E533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4042" w:rsidRPr="00B374F2" w:rsidRDefault="00E800EE" w:rsidP="00E870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374F2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D32ABF" w:rsidRPr="00B374F2">
        <w:rPr>
          <w:rFonts w:ascii="Times New Roman" w:hAnsi="Times New Roman" w:cs="Times New Roman"/>
          <w:sz w:val="24"/>
          <w:szCs w:val="24"/>
        </w:rPr>
        <w:t>05</w:t>
      </w:r>
      <w:r w:rsidR="001D352C" w:rsidRPr="00B374F2">
        <w:rPr>
          <w:rFonts w:ascii="Times New Roman" w:hAnsi="Times New Roman" w:cs="Times New Roman"/>
          <w:sz w:val="24"/>
          <w:szCs w:val="24"/>
        </w:rPr>
        <w:t>.11</w:t>
      </w:r>
      <w:r w:rsidR="00616BC4" w:rsidRPr="00B374F2">
        <w:rPr>
          <w:rFonts w:ascii="Times New Roman" w:hAnsi="Times New Roman" w:cs="Times New Roman"/>
          <w:sz w:val="24"/>
          <w:szCs w:val="24"/>
        </w:rPr>
        <w:t>.2023</w:t>
      </w:r>
      <w:r w:rsidRPr="00B374F2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C54042" w:rsidRPr="00B374F2" w:rsidRDefault="00C54042" w:rsidP="00E870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C54042" w:rsidRPr="00B374F2" w:rsidTr="00DF4D9D">
        <w:trPr>
          <w:jc w:val="center"/>
        </w:trPr>
        <w:tc>
          <w:tcPr>
            <w:tcW w:w="659" w:type="dxa"/>
            <w:shd w:val="clear" w:color="auto" w:fill="auto"/>
          </w:tcPr>
          <w:p w:rsidR="00C54042" w:rsidRPr="00B374F2" w:rsidRDefault="00C54042" w:rsidP="00C54042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7311" w:type="dxa"/>
            <w:shd w:val="clear" w:color="auto" w:fill="auto"/>
          </w:tcPr>
          <w:p w:rsidR="00C54042" w:rsidRPr="00B374F2" w:rsidRDefault="00D32ABF" w:rsidP="00D973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374F2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Обявяване край на изборния ден  на 05.11.2023 г. за приключил</w:t>
            </w:r>
            <w:r w:rsidRPr="00B374F2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C54042" w:rsidRPr="00B374F2" w:rsidRDefault="00C54042" w:rsidP="00C54042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</w:rPr>
              <w:t>ГД</w:t>
            </w:r>
          </w:p>
        </w:tc>
      </w:tr>
      <w:tr w:rsidR="00D32ABF" w:rsidRPr="00B374F2" w:rsidTr="00DF4D9D">
        <w:trPr>
          <w:jc w:val="center"/>
        </w:trPr>
        <w:tc>
          <w:tcPr>
            <w:tcW w:w="659" w:type="dxa"/>
            <w:shd w:val="clear" w:color="auto" w:fill="auto"/>
          </w:tcPr>
          <w:p w:rsidR="00D32ABF" w:rsidRPr="00B374F2" w:rsidRDefault="00D32ABF" w:rsidP="00C54042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11" w:type="dxa"/>
            <w:shd w:val="clear" w:color="auto" w:fill="auto"/>
          </w:tcPr>
          <w:p w:rsidR="00D32ABF" w:rsidRPr="00B374F2" w:rsidRDefault="00D32ABF" w:rsidP="00D973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4F2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Избор на кмет на кметство КРИВА БАРА.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32ABF" w:rsidRPr="00B374F2" w:rsidRDefault="00D32ABF" w:rsidP="00C54042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</w:rPr>
              <w:t>ГД</w:t>
            </w:r>
          </w:p>
        </w:tc>
      </w:tr>
      <w:tr w:rsidR="00C54042" w:rsidRPr="00B374F2" w:rsidTr="00DF4D9D">
        <w:trPr>
          <w:jc w:val="center"/>
        </w:trPr>
        <w:tc>
          <w:tcPr>
            <w:tcW w:w="659" w:type="dxa"/>
            <w:shd w:val="clear" w:color="auto" w:fill="auto"/>
          </w:tcPr>
          <w:p w:rsidR="00C54042" w:rsidRPr="00B374F2" w:rsidRDefault="00D32ABF" w:rsidP="00C54042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54042" w:rsidRPr="00B37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311" w:type="dxa"/>
            <w:shd w:val="clear" w:color="auto" w:fill="auto"/>
          </w:tcPr>
          <w:p w:rsidR="00C54042" w:rsidRPr="00B374F2" w:rsidRDefault="00666234" w:rsidP="00D973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4F2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C54042" w:rsidRPr="00B374F2" w:rsidRDefault="00C54042" w:rsidP="00C54042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4F2">
              <w:rPr>
                <w:rFonts w:ascii="Times New Roman" w:eastAsia="Times New Roman" w:hAnsi="Times New Roman" w:cs="Times New Roman"/>
                <w:sz w:val="24"/>
                <w:szCs w:val="24"/>
              </w:rPr>
              <w:t>ГД</w:t>
            </w:r>
          </w:p>
        </w:tc>
      </w:tr>
    </w:tbl>
    <w:p w:rsidR="00C54042" w:rsidRPr="00B374F2" w:rsidRDefault="00C54042" w:rsidP="00E870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374F2" w:rsidRPr="00B374F2" w:rsidRDefault="00B374F2" w:rsidP="008B05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374F2" w:rsidRPr="00B374F2" w:rsidRDefault="00B374F2" w:rsidP="008B05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B4EA1" w:rsidRPr="00B374F2" w:rsidRDefault="00891A7E" w:rsidP="008B0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74F2">
        <w:rPr>
          <w:rFonts w:ascii="Times New Roman" w:hAnsi="Times New Roman" w:cs="Times New Roman"/>
          <w:sz w:val="24"/>
          <w:szCs w:val="24"/>
        </w:rPr>
        <w:t xml:space="preserve">След което председателят на ОИК </w:t>
      </w:r>
      <w:r w:rsidR="009049F4" w:rsidRPr="00B374F2">
        <w:rPr>
          <w:rFonts w:ascii="Times New Roman" w:hAnsi="Times New Roman" w:cs="Times New Roman"/>
          <w:sz w:val="24"/>
          <w:szCs w:val="24"/>
        </w:rPr>
        <w:t>–</w:t>
      </w:r>
      <w:r w:rsidRPr="00B374F2">
        <w:rPr>
          <w:rFonts w:ascii="Times New Roman" w:hAnsi="Times New Roman" w:cs="Times New Roman"/>
          <w:sz w:val="24"/>
          <w:szCs w:val="24"/>
        </w:rPr>
        <w:t xml:space="preserve"> Брусарци</w:t>
      </w:r>
      <w:r w:rsidR="009049F4" w:rsidRPr="00B374F2">
        <w:rPr>
          <w:rFonts w:ascii="Times New Roman" w:hAnsi="Times New Roman" w:cs="Times New Roman"/>
          <w:sz w:val="24"/>
          <w:szCs w:val="24"/>
        </w:rPr>
        <w:t xml:space="preserve">, по </w:t>
      </w:r>
      <w:r w:rsidR="009049F4" w:rsidRPr="00B374F2">
        <w:rPr>
          <w:rFonts w:ascii="Times New Roman" w:hAnsi="Times New Roman" w:cs="Times New Roman"/>
          <w:b/>
          <w:sz w:val="24"/>
          <w:szCs w:val="24"/>
          <w:u w:val="single"/>
        </w:rPr>
        <w:t>т. 1 от дневния ред:</w:t>
      </w:r>
    </w:p>
    <w:p w:rsidR="00075F3B" w:rsidRPr="00B374F2" w:rsidRDefault="00075F3B" w:rsidP="008B0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0C7A" w:rsidRPr="00B374F2" w:rsidRDefault="001A0C7A" w:rsidP="001A0C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74F2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получена информация от общинската администрация, че всички СИК/ПСИК са приключили изборния ден в 20:00 часа, следва да се обяви</w:t>
      </w:r>
      <w:r w:rsidRPr="00B37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край на изборния ден  на 05.11.2023 г. за приключил. </w:t>
      </w:r>
    </w:p>
    <w:p w:rsidR="001A0C7A" w:rsidRPr="00B374F2" w:rsidRDefault="001A0C7A" w:rsidP="001A0C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7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т.25 от ИК, във вр. с чл. 220, ал.1 от ИК, </w:t>
      </w:r>
    </w:p>
    <w:p w:rsidR="00B374F2" w:rsidRPr="00B374F2" w:rsidRDefault="00B374F2" w:rsidP="001A0C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0C7A" w:rsidRPr="00B374F2" w:rsidRDefault="001A0C7A" w:rsidP="00B374F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74F2">
        <w:rPr>
          <w:rFonts w:ascii="Times New Roman" w:eastAsia="Times New Roman" w:hAnsi="Times New Roman" w:cs="Times New Roman"/>
          <w:sz w:val="24"/>
          <w:szCs w:val="24"/>
          <w:lang w:eastAsia="bg-BG"/>
        </w:rPr>
        <w:t> ОБЩИНСКА ИЗБИРАТЕЛНА КОМИСИЯ –  БРУСАРЦИ, поименно и единодушно,</w:t>
      </w:r>
    </w:p>
    <w:p w:rsidR="00B374F2" w:rsidRPr="00B374F2" w:rsidRDefault="00B374F2" w:rsidP="00B374F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A0C7A" w:rsidRPr="00B374F2" w:rsidRDefault="001A0C7A" w:rsidP="001A0C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74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B374F2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  <w:r w:rsidRPr="00B374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87-МИ/05.11.2023 г.</w:t>
      </w:r>
    </w:p>
    <w:p w:rsidR="00B374F2" w:rsidRPr="00B374F2" w:rsidRDefault="00B374F2" w:rsidP="001A0C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757EF" w:rsidRPr="00B374F2" w:rsidRDefault="001A0C7A" w:rsidP="001A0C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4F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край на изборния ден на 05.11.2023 г. за територията на Община Брусарци за приключил в 20.00 часа, при условията на чл.220, ал.1 от ИК.</w:t>
      </w:r>
    </w:p>
    <w:p w:rsidR="00B374F2" w:rsidRPr="00B374F2" w:rsidRDefault="002F07D5" w:rsidP="00A757EF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74F2">
        <w:rPr>
          <w:rFonts w:ascii="Times New Roman" w:hAnsi="Times New Roman" w:cs="Times New Roman"/>
          <w:b/>
          <w:sz w:val="24"/>
          <w:szCs w:val="24"/>
          <w:u w:val="single"/>
        </w:rPr>
        <w:t>т. 2</w:t>
      </w:r>
      <w:r w:rsidR="00571580" w:rsidRPr="00B374F2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</w:p>
    <w:p w:rsidR="001A0C7A" w:rsidRPr="00B374F2" w:rsidRDefault="001A0C7A" w:rsidP="001A0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74F2">
        <w:rPr>
          <w:rFonts w:ascii="Times New Roman" w:hAnsi="Times New Roman" w:cs="Times New Roman"/>
          <w:sz w:val="24"/>
          <w:szCs w:val="24"/>
        </w:rPr>
        <w:t>Председателят на ОИК – Брусарци разясни относно и</w:t>
      </w:r>
      <w:r w:rsidRPr="00B374F2">
        <w:rPr>
          <w:rFonts w:ascii="Times New Roman" w:eastAsia="Times New Roman" w:hAnsi="Times New Roman" w:cs="Times New Roman"/>
          <w:sz w:val="24"/>
          <w:szCs w:val="24"/>
          <w:lang w:eastAsia="bg-BG"/>
        </w:rPr>
        <w:t>збор</w:t>
      </w:r>
      <w:r w:rsidRPr="00B374F2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B37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кмет на кметство КРИВА БАРА</w:t>
      </w:r>
      <w:r w:rsidRPr="00B374F2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следното:</w:t>
      </w:r>
      <w:r w:rsidRPr="00B374F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A0C7A" w:rsidRPr="00B374F2" w:rsidRDefault="001A0C7A" w:rsidP="001A0C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74F2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Общинската избирателна комисия на основание чл. 452 от Изборния кодекс и въз основа на получените данни от протоколите на СИК и съгласно приетото решение приложение № 91 – МИ което  е неразделна част от протокола на ОИК – Брусарци за определяне на резултатите от гласуването за кмет на кметство в община Брусарци,  </w:t>
      </w:r>
      <w:r w:rsidRPr="00B374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1A0C7A" w:rsidRPr="00B374F2" w:rsidRDefault="001A0C7A" w:rsidP="001A0C7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74F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 БРУСАРЦИ, поименно и единодушно,</w:t>
      </w:r>
    </w:p>
    <w:p w:rsidR="00B374F2" w:rsidRPr="00B374F2" w:rsidRDefault="00B374F2" w:rsidP="001A0C7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A0C7A" w:rsidRPr="00B374F2" w:rsidRDefault="001A0C7A" w:rsidP="001A0C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74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B374F2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  <w:r w:rsidRPr="00B374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8</w:t>
      </w:r>
      <w:r w:rsidRPr="00B374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B374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-МИ/05.11.2023 г.</w:t>
      </w:r>
    </w:p>
    <w:p w:rsidR="00B374F2" w:rsidRPr="00B374F2" w:rsidRDefault="00B374F2" w:rsidP="001A0C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0C7A" w:rsidRPr="00B374F2" w:rsidRDefault="001A0C7A" w:rsidP="001A0C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74F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на: кметство КРИВА БАРА, област Монтана, на втори тур</w:t>
      </w:r>
      <w:r w:rsidRPr="00B374F2">
        <w:rPr>
          <w:rFonts w:ascii="Times New Roman" w:eastAsia="Times New Roman" w:hAnsi="Times New Roman" w:cs="Times New Roman"/>
          <w:color w:val="C00000"/>
          <w:sz w:val="24"/>
          <w:szCs w:val="24"/>
          <w:lang w:eastAsia="bg-BG"/>
        </w:rPr>
        <w:t xml:space="preserve"> </w:t>
      </w:r>
      <w:r w:rsidRPr="00B37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ВЛАДИМИР АСЕНОВ ВЛАДОВ, ЕГН ………………., издигнат от МК БСП ЗА БЪЛГАРИЯ </w:t>
      </w:r>
      <w:r w:rsidRPr="00B374F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B374F2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НОВОТО ВРЕМЕ, НДСВ, ДПС, ЗНС</w:t>
      </w:r>
      <w:r w:rsidRPr="00B374F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B374F2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получил 332 действителни гласове.</w:t>
      </w:r>
    </w:p>
    <w:p w:rsidR="00B374F2" w:rsidRPr="00B374F2" w:rsidRDefault="00B374F2" w:rsidP="001A0C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74F2" w:rsidRPr="00B374F2" w:rsidRDefault="00262601" w:rsidP="001A0C7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74F2">
        <w:rPr>
          <w:rFonts w:ascii="Times New Roman" w:hAnsi="Times New Roman" w:cs="Times New Roman"/>
          <w:b/>
          <w:sz w:val="24"/>
          <w:szCs w:val="24"/>
          <w:u w:val="single"/>
        </w:rPr>
        <w:t>т. 3</w:t>
      </w:r>
      <w:r w:rsidR="001A0C7A" w:rsidRPr="00B374F2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</w:p>
    <w:p w:rsidR="00262601" w:rsidRPr="00B374F2" w:rsidRDefault="00262601" w:rsidP="00262601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74F2">
        <w:rPr>
          <w:rFonts w:ascii="Times New Roman" w:hAnsi="Times New Roman" w:cs="Times New Roman"/>
          <w:sz w:val="24"/>
          <w:szCs w:val="24"/>
        </w:rPr>
        <w:t xml:space="preserve"> Председателят на ОИК разясни , съгласно Оперативен пран за организацията на ЦИК т. </w:t>
      </w:r>
      <w:r w:rsidRPr="00B374F2">
        <w:rPr>
          <w:rFonts w:ascii="Times New Roman" w:hAnsi="Times New Roman" w:cs="Times New Roman"/>
          <w:sz w:val="24"/>
          <w:szCs w:val="24"/>
        </w:rPr>
        <w:t>11. Общинските избирателни комисии предават на ЦИК протоколите и книжата</w:t>
      </w:r>
      <w:r w:rsidRPr="00B374F2">
        <w:rPr>
          <w:rFonts w:ascii="Times New Roman" w:hAnsi="Times New Roman" w:cs="Times New Roman"/>
          <w:sz w:val="24"/>
          <w:szCs w:val="24"/>
        </w:rPr>
        <w:t xml:space="preserve"> с</w:t>
      </w:r>
      <w:r w:rsidRPr="00B374F2">
        <w:rPr>
          <w:rFonts w:ascii="Times New Roman" w:hAnsi="Times New Roman" w:cs="Times New Roman"/>
          <w:sz w:val="24"/>
          <w:szCs w:val="24"/>
        </w:rPr>
        <w:t>ъгласно чл. 457, ал. 1 и 2 от Изборния кодекс.</w:t>
      </w:r>
      <w:r w:rsidRPr="00B374F2">
        <w:rPr>
          <w:rFonts w:ascii="Times New Roman" w:hAnsi="Times New Roman" w:cs="Times New Roman"/>
          <w:sz w:val="24"/>
          <w:szCs w:val="24"/>
        </w:rPr>
        <w:t xml:space="preserve"> Следва да се предадат следните документи:</w:t>
      </w:r>
    </w:p>
    <w:p w:rsidR="00262601" w:rsidRPr="00B374F2" w:rsidRDefault="00B374F2" w:rsidP="00262601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74F2">
        <w:rPr>
          <w:rFonts w:ascii="Times New Roman" w:hAnsi="Times New Roman" w:cs="Times New Roman"/>
          <w:sz w:val="24"/>
          <w:szCs w:val="24"/>
        </w:rPr>
        <w:t xml:space="preserve">-Протокол на ОИК </w:t>
      </w:r>
      <w:r w:rsidR="00262601" w:rsidRPr="00B374F2">
        <w:rPr>
          <w:rFonts w:ascii="Times New Roman" w:hAnsi="Times New Roman" w:cs="Times New Roman"/>
          <w:sz w:val="24"/>
          <w:szCs w:val="24"/>
        </w:rPr>
        <w:t xml:space="preserve">за кмет на община, за кмет на район и за кмет на кметство – Приложение № 105-МИ-хм от изборните книжа. Протоколите са в </w:t>
      </w:r>
      <w:r w:rsidR="00262601" w:rsidRPr="00B374F2">
        <w:rPr>
          <w:rFonts w:ascii="Times New Roman" w:hAnsi="Times New Roman" w:cs="Times New Roman"/>
          <w:iCs/>
          <w:sz w:val="24"/>
          <w:szCs w:val="24"/>
        </w:rPr>
        <w:t xml:space="preserve">два </w:t>
      </w:r>
      <w:r w:rsidR="00262601" w:rsidRPr="00B374F2">
        <w:rPr>
          <w:rFonts w:ascii="Times New Roman" w:hAnsi="Times New Roman" w:cs="Times New Roman"/>
          <w:sz w:val="24"/>
          <w:szCs w:val="24"/>
        </w:rPr>
        <w:t xml:space="preserve">екземпляра и </w:t>
      </w:r>
      <w:r w:rsidR="00262601" w:rsidRPr="00B374F2">
        <w:rPr>
          <w:rFonts w:ascii="Times New Roman" w:hAnsi="Times New Roman" w:cs="Times New Roman"/>
          <w:b/>
          <w:bCs/>
          <w:sz w:val="24"/>
          <w:szCs w:val="24"/>
        </w:rPr>
        <w:t>се предават НЕРАЗПЛАСТЕНИ</w:t>
      </w:r>
      <w:r w:rsidR="00262601" w:rsidRPr="00B374F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374F2" w:rsidRPr="00B374F2" w:rsidRDefault="00B374F2" w:rsidP="00B374F2">
      <w:pPr>
        <w:widowControl w:val="0"/>
        <w:autoSpaceDE w:val="0"/>
        <w:spacing w:line="240" w:lineRule="atLeast"/>
        <w:ind w:firstLine="851"/>
        <w:rPr>
          <w:rFonts w:ascii="Times New Roman" w:hAnsi="Times New Roman" w:cs="Times New Roman"/>
          <w:sz w:val="24"/>
          <w:szCs w:val="24"/>
        </w:rPr>
      </w:pPr>
      <w:r w:rsidRPr="00B374F2">
        <w:rPr>
          <w:rFonts w:ascii="Times New Roman" w:hAnsi="Times New Roman" w:cs="Times New Roman"/>
          <w:sz w:val="24"/>
          <w:szCs w:val="24"/>
        </w:rPr>
        <w:t>-</w:t>
      </w:r>
      <w:r w:rsidRPr="00B374F2">
        <w:rPr>
          <w:rFonts w:ascii="Times New Roman" w:hAnsi="Times New Roman" w:cs="Times New Roman"/>
          <w:sz w:val="24"/>
          <w:szCs w:val="24"/>
        </w:rPr>
        <w:t>решението на ОИК за избран кмет или за допускане до участие до втори тур – Приложение № 91-МИ от изборните книжа;</w:t>
      </w:r>
    </w:p>
    <w:p w:rsidR="00262601" w:rsidRPr="00B374F2" w:rsidRDefault="00B374F2" w:rsidP="00B374F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374F2">
        <w:rPr>
          <w:rFonts w:ascii="Times New Roman" w:hAnsi="Times New Roman" w:cs="Times New Roman"/>
          <w:sz w:val="24"/>
          <w:szCs w:val="24"/>
        </w:rPr>
        <w:t xml:space="preserve">                -</w:t>
      </w:r>
      <w:r w:rsidRPr="00B374F2">
        <w:rPr>
          <w:rFonts w:ascii="Times New Roman" w:hAnsi="Times New Roman" w:cs="Times New Roman"/>
          <w:sz w:val="24"/>
          <w:szCs w:val="24"/>
        </w:rPr>
        <w:t> първите (белите) екземпляри от протоколите на СИК/ПСИК за отчитане на резултатите от гласуването в изборите, предназначени за ЦИК (разпластен)</w:t>
      </w:r>
      <w:r w:rsidRPr="00B374F2">
        <w:rPr>
          <w:rFonts w:ascii="Times New Roman" w:hAnsi="Times New Roman" w:cs="Times New Roman"/>
          <w:sz w:val="24"/>
          <w:szCs w:val="24"/>
        </w:rPr>
        <w:t xml:space="preserve"> </w:t>
      </w:r>
      <w:r w:rsidRPr="00B374F2">
        <w:rPr>
          <w:rFonts w:ascii="Times New Roman" w:hAnsi="Times New Roman" w:cs="Times New Roman"/>
          <w:sz w:val="24"/>
          <w:szCs w:val="24"/>
        </w:rPr>
        <w:t>за кметове – Приложение № 102-МИ-х и Приложение № 103-МИ-хм от изборните книжа</w:t>
      </w:r>
      <w:r w:rsidRPr="00B374F2">
        <w:rPr>
          <w:rFonts w:ascii="Times New Roman" w:hAnsi="Times New Roman" w:cs="Times New Roman"/>
          <w:sz w:val="24"/>
          <w:szCs w:val="24"/>
        </w:rPr>
        <w:t>,</w:t>
      </w:r>
    </w:p>
    <w:p w:rsidR="00B374F2" w:rsidRPr="00B374F2" w:rsidRDefault="00B374F2" w:rsidP="00B374F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374F2">
        <w:rPr>
          <w:rFonts w:ascii="Times New Roman" w:hAnsi="Times New Roman" w:cs="Times New Roman"/>
          <w:sz w:val="24"/>
          <w:szCs w:val="24"/>
        </w:rPr>
        <w:t xml:space="preserve">                - </w:t>
      </w:r>
      <w:r w:rsidRPr="00B374F2">
        <w:rPr>
          <w:rFonts w:ascii="Times New Roman" w:hAnsi="Times New Roman" w:cs="Times New Roman"/>
          <w:sz w:val="24"/>
          <w:szCs w:val="24"/>
        </w:rPr>
        <w:t>финалните отчети от машинното гласуване</w:t>
      </w:r>
      <w:r w:rsidRPr="00B374F2">
        <w:rPr>
          <w:rFonts w:ascii="Times New Roman" w:hAnsi="Times New Roman" w:cs="Times New Roman"/>
          <w:sz w:val="24"/>
          <w:szCs w:val="24"/>
        </w:rPr>
        <w:t>;</w:t>
      </w:r>
    </w:p>
    <w:p w:rsidR="00B374F2" w:rsidRPr="00B374F2" w:rsidRDefault="00B374F2" w:rsidP="00B374F2">
      <w:pPr>
        <w:widowControl w:val="0"/>
        <w:autoSpaceDE w:val="0"/>
        <w:spacing w:line="240" w:lineRule="atLeast"/>
        <w:ind w:firstLine="851"/>
        <w:rPr>
          <w:rFonts w:ascii="Times New Roman" w:hAnsi="Times New Roman" w:cs="Times New Roman"/>
          <w:sz w:val="24"/>
          <w:szCs w:val="24"/>
        </w:rPr>
      </w:pPr>
      <w:r w:rsidRPr="00B374F2">
        <w:rPr>
          <w:rFonts w:ascii="Times New Roman" w:hAnsi="Times New Roman" w:cs="Times New Roman"/>
          <w:sz w:val="24"/>
          <w:szCs w:val="24"/>
        </w:rPr>
        <w:t>-</w:t>
      </w:r>
      <w:r w:rsidRPr="00B374F2">
        <w:rPr>
          <w:rFonts w:ascii="Times New Roman" w:hAnsi="Times New Roman" w:cs="Times New Roman"/>
          <w:sz w:val="24"/>
          <w:szCs w:val="24"/>
        </w:rPr>
        <w:t>приемо-предавателните разписки, издадени от ОИК на СИК/ПСИК, съдържащи числовите данни от протокола на всяка СИК/ПСИК, подредени по общини и секции по възходящ ред на номера на секцията;</w:t>
      </w:r>
    </w:p>
    <w:p w:rsidR="00B374F2" w:rsidRPr="00B374F2" w:rsidRDefault="00B374F2" w:rsidP="00B374F2">
      <w:pPr>
        <w:widowControl w:val="0"/>
        <w:autoSpaceDE w:val="0"/>
        <w:spacing w:line="240" w:lineRule="atLeast"/>
        <w:ind w:firstLine="851"/>
        <w:rPr>
          <w:rFonts w:ascii="Times New Roman" w:hAnsi="Times New Roman" w:cs="Times New Roman"/>
          <w:sz w:val="24"/>
          <w:szCs w:val="24"/>
        </w:rPr>
      </w:pPr>
      <w:r w:rsidRPr="00B374F2">
        <w:rPr>
          <w:rFonts w:ascii="Times New Roman" w:hAnsi="Times New Roman" w:cs="Times New Roman"/>
          <w:sz w:val="24"/>
          <w:szCs w:val="24"/>
        </w:rPr>
        <w:t>-</w:t>
      </w:r>
      <w:r w:rsidRPr="00B374F2">
        <w:rPr>
          <w:rFonts w:ascii="Times New Roman" w:hAnsi="Times New Roman" w:cs="Times New Roman"/>
          <w:sz w:val="24"/>
          <w:szCs w:val="24"/>
        </w:rPr>
        <w:t> екземпляра на компютърната разпечатка на данните за протоколите на ОИК, предоставени от Изчислителния пункт;</w:t>
      </w:r>
    </w:p>
    <w:p w:rsidR="00B374F2" w:rsidRPr="00B374F2" w:rsidRDefault="00B374F2" w:rsidP="00B374F2">
      <w:pPr>
        <w:widowControl w:val="0"/>
        <w:autoSpaceDE w:val="0"/>
        <w:spacing w:line="240" w:lineRule="atLeast"/>
        <w:ind w:firstLine="851"/>
        <w:rPr>
          <w:rFonts w:ascii="Times New Roman" w:hAnsi="Times New Roman" w:cs="Times New Roman"/>
          <w:sz w:val="24"/>
          <w:szCs w:val="24"/>
        </w:rPr>
      </w:pPr>
      <w:r w:rsidRPr="00B374F2">
        <w:rPr>
          <w:rFonts w:ascii="Times New Roman" w:hAnsi="Times New Roman" w:cs="Times New Roman"/>
          <w:sz w:val="24"/>
          <w:szCs w:val="24"/>
        </w:rPr>
        <w:t>-</w:t>
      </w:r>
      <w:r w:rsidRPr="00B374F2">
        <w:rPr>
          <w:rFonts w:ascii="Times New Roman" w:hAnsi="Times New Roman" w:cs="Times New Roman"/>
          <w:sz w:val="24"/>
          <w:szCs w:val="24"/>
        </w:rPr>
        <w:t xml:space="preserve"> списък на получените протоколи на СИК/ПСИК с кодовете на разписките им;</w:t>
      </w:r>
    </w:p>
    <w:p w:rsidR="00B374F2" w:rsidRPr="00B374F2" w:rsidRDefault="00B374F2" w:rsidP="00B374F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374F2">
        <w:rPr>
          <w:rFonts w:ascii="Times New Roman" w:hAnsi="Times New Roman" w:cs="Times New Roman"/>
          <w:sz w:val="24"/>
          <w:szCs w:val="24"/>
        </w:rPr>
        <w:t xml:space="preserve">                -</w:t>
      </w:r>
      <w:r w:rsidRPr="00B374F2">
        <w:rPr>
          <w:rFonts w:ascii="Times New Roman" w:hAnsi="Times New Roman" w:cs="Times New Roman"/>
          <w:sz w:val="24"/>
          <w:szCs w:val="24"/>
        </w:rPr>
        <w:t>два броя технически носители с числовите данни от обработката на протоколите на СИК/ПСИК от изборите за общински съветници и за кметове, издадени от Изчислителния пункт</w:t>
      </w:r>
    </w:p>
    <w:p w:rsidR="00B374F2" w:rsidRPr="00B374F2" w:rsidRDefault="00B374F2" w:rsidP="00B374F2">
      <w:pPr>
        <w:widowControl w:val="0"/>
        <w:autoSpaceDE w:val="0"/>
        <w:spacing w:line="240" w:lineRule="atLeast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374F2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B374F2">
        <w:rPr>
          <w:rFonts w:ascii="Times New Roman" w:hAnsi="Times New Roman" w:cs="Times New Roman"/>
          <w:iCs/>
          <w:sz w:val="24"/>
          <w:szCs w:val="24"/>
        </w:rPr>
        <w:t>по две флаш памети за всяка секция с машинно гласуване, всяка поставена в отделен запечатан прозрачен плик с надпис съответно „флаш памет от машина с идентификационен №… на СИК № … за ИП“ и „Флаш памет от машина с идентификационен № … на СИК № … за ЦИК“ съгласно Решение № 2653-МИ от 12.10.2023 г.;</w:t>
      </w:r>
      <w:bookmarkStart w:id="0" w:name="_GoBack"/>
      <w:bookmarkEnd w:id="0"/>
    </w:p>
    <w:p w:rsidR="00B374F2" w:rsidRPr="00B374F2" w:rsidRDefault="00B374F2" w:rsidP="00B374F2">
      <w:pPr>
        <w:widowControl w:val="0"/>
        <w:autoSpaceDE w:val="0"/>
        <w:spacing w:line="240" w:lineRule="atLeast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374F2">
        <w:rPr>
          <w:rFonts w:ascii="Times New Roman" w:hAnsi="Times New Roman" w:cs="Times New Roman"/>
          <w:iCs/>
          <w:sz w:val="24"/>
          <w:szCs w:val="24"/>
        </w:rPr>
        <w:t xml:space="preserve"> -</w:t>
      </w:r>
      <w:r w:rsidRPr="00B374F2">
        <w:rPr>
          <w:rFonts w:ascii="Times New Roman" w:hAnsi="Times New Roman" w:cs="Times New Roman"/>
          <w:iCs/>
          <w:sz w:val="24"/>
          <w:szCs w:val="24"/>
        </w:rPr>
        <w:t> по пет броя смарт карти за всяка машина по секции, в които има машинно гласуване, с изписан пълен номер на секцията върху всеки плик;</w:t>
      </w:r>
    </w:p>
    <w:p w:rsidR="00B374F2" w:rsidRPr="00B374F2" w:rsidRDefault="00B374F2" w:rsidP="00B374F2">
      <w:pPr>
        <w:widowControl w:val="0"/>
        <w:autoSpaceDE w:val="0"/>
        <w:spacing w:line="240" w:lineRule="atLeast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374F2">
        <w:rPr>
          <w:rFonts w:ascii="Times New Roman" w:hAnsi="Times New Roman" w:cs="Times New Roman"/>
          <w:iCs/>
          <w:sz w:val="24"/>
          <w:szCs w:val="24"/>
        </w:rPr>
        <w:t>-</w:t>
      </w:r>
      <w:r w:rsidRPr="00B374F2">
        <w:rPr>
          <w:rFonts w:ascii="Times New Roman" w:hAnsi="Times New Roman" w:cs="Times New Roman"/>
          <w:iCs/>
          <w:sz w:val="24"/>
          <w:szCs w:val="24"/>
        </w:rPr>
        <w:t xml:space="preserve"> опис в 2 екземпляра на секциите с машинно гласуване с посочен брой на предадените от СИК на ОИК флаш памети и смарт карти по секции, както и общ брой на флаш памети и смарт карти за общината (общ сбор);</w:t>
      </w:r>
    </w:p>
    <w:p w:rsidR="00B374F2" w:rsidRDefault="00B374F2" w:rsidP="002D77F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E7FC8" w:rsidRDefault="00FF2B18" w:rsidP="002D77F5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FC8" w:rsidRPr="00727B0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Разгледана беше изцяло получената</w:t>
      </w:r>
      <w:r w:rsidR="005E7FC8">
        <w:rPr>
          <w:rFonts w:ascii="Times New Roman" w:hAnsi="Times New Roman" w:cs="Times New Roman"/>
          <w:sz w:val="24"/>
          <w:szCs w:val="24"/>
        </w:rPr>
        <w:t xml:space="preserve"> документация и организационни въпроси.</w:t>
      </w:r>
    </w:p>
    <w:p w:rsidR="005E7FC8" w:rsidRPr="000C53B8" w:rsidRDefault="005E7FC8" w:rsidP="005E7F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5E7FC8" w:rsidRPr="000C53B8" w:rsidRDefault="005E7FC8" w:rsidP="005E7FC8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5E7FC8" w:rsidRDefault="005E7FC8" w:rsidP="005E7F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5E7FC8" w:rsidRDefault="005E7FC8" w:rsidP="005E7F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 Василев</w:t>
      </w:r>
    </w:p>
    <w:p w:rsidR="005E7FC8" w:rsidRDefault="005E7FC8" w:rsidP="005E7F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Протоколчик:                               </w:t>
      </w:r>
    </w:p>
    <w:p w:rsidR="00131151" w:rsidRPr="00A7306F" w:rsidRDefault="005E7FC8" w:rsidP="000C53B8">
      <w:pPr>
        <w:jc w:val="both"/>
        <w:rPr>
          <w:rFonts w:ascii="Arial" w:hAnsi="Arial" w:cs="Arial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Елизабета Ценкова</w:t>
      </w:r>
    </w:p>
    <w:sectPr w:rsidR="00131151" w:rsidRPr="00A7306F" w:rsidSect="00632C15">
      <w:pgSz w:w="11906" w:h="16838"/>
      <w:pgMar w:top="85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E24" w:rsidRDefault="00ED1E24" w:rsidP="00685993">
      <w:pPr>
        <w:spacing w:after="0" w:line="240" w:lineRule="auto"/>
      </w:pPr>
      <w:r>
        <w:separator/>
      </w:r>
    </w:p>
  </w:endnote>
  <w:endnote w:type="continuationSeparator" w:id="0">
    <w:p w:rsidR="00ED1E24" w:rsidRDefault="00ED1E24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E24" w:rsidRDefault="00ED1E24" w:rsidP="00685993">
      <w:pPr>
        <w:spacing w:after="0" w:line="240" w:lineRule="auto"/>
      </w:pPr>
      <w:r>
        <w:separator/>
      </w:r>
    </w:p>
  </w:footnote>
  <w:footnote w:type="continuationSeparator" w:id="0">
    <w:p w:rsidR="00ED1E24" w:rsidRDefault="00ED1E24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D62"/>
    <w:multiLevelType w:val="multilevel"/>
    <w:tmpl w:val="D426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039D8"/>
    <w:multiLevelType w:val="hybridMultilevel"/>
    <w:tmpl w:val="55B2F304"/>
    <w:lvl w:ilvl="0" w:tplc="A2FC3DD4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5B43"/>
    <w:multiLevelType w:val="multilevel"/>
    <w:tmpl w:val="A5FE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6B6D0E"/>
    <w:multiLevelType w:val="multilevel"/>
    <w:tmpl w:val="040E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997CF7"/>
    <w:multiLevelType w:val="hybridMultilevel"/>
    <w:tmpl w:val="11CE805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3110C1"/>
    <w:multiLevelType w:val="hybridMultilevel"/>
    <w:tmpl w:val="082A8D3C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171102"/>
    <w:multiLevelType w:val="multilevel"/>
    <w:tmpl w:val="5D48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009D2"/>
    <w:multiLevelType w:val="multilevel"/>
    <w:tmpl w:val="DDC80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B4324"/>
    <w:multiLevelType w:val="multilevel"/>
    <w:tmpl w:val="E664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19136B"/>
    <w:multiLevelType w:val="multilevel"/>
    <w:tmpl w:val="4B78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57446"/>
    <w:multiLevelType w:val="multilevel"/>
    <w:tmpl w:val="E3E6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8F6E52"/>
    <w:multiLevelType w:val="hybridMultilevel"/>
    <w:tmpl w:val="257E9FAC"/>
    <w:lvl w:ilvl="0" w:tplc="A1ACC0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51997"/>
    <w:multiLevelType w:val="multilevel"/>
    <w:tmpl w:val="FA2A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4B45B3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E30099"/>
    <w:multiLevelType w:val="multilevel"/>
    <w:tmpl w:val="3660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870AE"/>
    <w:multiLevelType w:val="hybridMultilevel"/>
    <w:tmpl w:val="0A34BD8E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DA0C40"/>
    <w:multiLevelType w:val="multilevel"/>
    <w:tmpl w:val="E47E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9174E3"/>
    <w:multiLevelType w:val="hybridMultilevel"/>
    <w:tmpl w:val="2F6EFF56"/>
    <w:lvl w:ilvl="0" w:tplc="B22010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671A5"/>
    <w:multiLevelType w:val="multilevel"/>
    <w:tmpl w:val="18C4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7A30F0"/>
    <w:multiLevelType w:val="hybridMultilevel"/>
    <w:tmpl w:val="44AAC39C"/>
    <w:lvl w:ilvl="0" w:tplc="0402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2"/>
  </w:num>
  <w:num w:numId="3">
    <w:abstractNumId w:val="17"/>
  </w:num>
  <w:num w:numId="4">
    <w:abstractNumId w:val="25"/>
  </w:num>
  <w:num w:numId="5">
    <w:abstractNumId w:val="36"/>
  </w:num>
  <w:num w:numId="6">
    <w:abstractNumId w:val="7"/>
  </w:num>
  <w:num w:numId="7">
    <w:abstractNumId w:val="27"/>
  </w:num>
  <w:num w:numId="8">
    <w:abstractNumId w:val="29"/>
  </w:num>
  <w:num w:numId="9">
    <w:abstractNumId w:val="28"/>
  </w:num>
  <w:num w:numId="10">
    <w:abstractNumId w:val="0"/>
  </w:num>
  <w:num w:numId="11">
    <w:abstractNumId w:val="13"/>
  </w:num>
  <w:num w:numId="12">
    <w:abstractNumId w:val="16"/>
  </w:num>
  <w:num w:numId="13">
    <w:abstractNumId w:val="30"/>
  </w:num>
  <w:num w:numId="14">
    <w:abstractNumId w:val="35"/>
  </w:num>
  <w:num w:numId="15">
    <w:abstractNumId w:val="4"/>
  </w:num>
  <w:num w:numId="16">
    <w:abstractNumId w:val="11"/>
  </w:num>
  <w:num w:numId="17">
    <w:abstractNumId w:val="8"/>
  </w:num>
  <w:num w:numId="18">
    <w:abstractNumId w:val="19"/>
  </w:num>
  <w:num w:numId="19">
    <w:abstractNumId w:val="1"/>
  </w:num>
  <w:num w:numId="20">
    <w:abstractNumId w:val="9"/>
  </w:num>
  <w:num w:numId="21">
    <w:abstractNumId w:val="18"/>
  </w:num>
  <w:num w:numId="22">
    <w:abstractNumId w:val="14"/>
  </w:num>
  <w:num w:numId="23">
    <w:abstractNumId w:val="12"/>
  </w:num>
  <w:num w:numId="24">
    <w:abstractNumId w:val="3"/>
  </w:num>
  <w:num w:numId="25">
    <w:abstractNumId w:val="23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0"/>
  </w:num>
  <w:num w:numId="29">
    <w:abstractNumId w:val="21"/>
  </w:num>
  <w:num w:numId="30">
    <w:abstractNumId w:val="5"/>
  </w:num>
  <w:num w:numId="31">
    <w:abstractNumId w:val="32"/>
  </w:num>
  <w:num w:numId="32">
    <w:abstractNumId w:val="15"/>
  </w:num>
  <w:num w:numId="33">
    <w:abstractNumId w:val="26"/>
  </w:num>
  <w:num w:numId="34">
    <w:abstractNumId w:val="10"/>
  </w:num>
  <w:num w:numId="35">
    <w:abstractNumId w:val="6"/>
  </w:num>
  <w:num w:numId="36">
    <w:abstractNumId w:val="24"/>
  </w:num>
  <w:num w:numId="37">
    <w:abstractNumId w:val="33"/>
  </w:num>
  <w:num w:numId="38">
    <w:abstractNumId w:val="37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AEF"/>
    <w:rsid w:val="00012B0B"/>
    <w:rsid w:val="00015981"/>
    <w:rsid w:val="00016349"/>
    <w:rsid w:val="00016883"/>
    <w:rsid w:val="00022C5E"/>
    <w:rsid w:val="00024330"/>
    <w:rsid w:val="0002436A"/>
    <w:rsid w:val="00024CDA"/>
    <w:rsid w:val="00025783"/>
    <w:rsid w:val="00030B92"/>
    <w:rsid w:val="00037C8B"/>
    <w:rsid w:val="00044F14"/>
    <w:rsid w:val="000531B9"/>
    <w:rsid w:val="00054953"/>
    <w:rsid w:val="00056F2C"/>
    <w:rsid w:val="00067CC6"/>
    <w:rsid w:val="00070FB5"/>
    <w:rsid w:val="00075F3B"/>
    <w:rsid w:val="00076D5F"/>
    <w:rsid w:val="0009037E"/>
    <w:rsid w:val="000A0B08"/>
    <w:rsid w:val="000A48C8"/>
    <w:rsid w:val="000B43EF"/>
    <w:rsid w:val="000C3394"/>
    <w:rsid w:val="000C53B8"/>
    <w:rsid w:val="000C6FEE"/>
    <w:rsid w:val="000E22F6"/>
    <w:rsid w:val="000E3FD2"/>
    <w:rsid w:val="000F48F6"/>
    <w:rsid w:val="000F5A03"/>
    <w:rsid w:val="000F5DB0"/>
    <w:rsid w:val="001006D0"/>
    <w:rsid w:val="00106D50"/>
    <w:rsid w:val="00117E2A"/>
    <w:rsid w:val="00121303"/>
    <w:rsid w:val="00124BDF"/>
    <w:rsid w:val="001260A5"/>
    <w:rsid w:val="00131151"/>
    <w:rsid w:val="00132951"/>
    <w:rsid w:val="001349E0"/>
    <w:rsid w:val="00144162"/>
    <w:rsid w:val="001613F6"/>
    <w:rsid w:val="001726EC"/>
    <w:rsid w:val="00182240"/>
    <w:rsid w:val="0018314A"/>
    <w:rsid w:val="001838D2"/>
    <w:rsid w:val="00187604"/>
    <w:rsid w:val="00197706"/>
    <w:rsid w:val="00197A5A"/>
    <w:rsid w:val="001A0C7A"/>
    <w:rsid w:val="001A2AA2"/>
    <w:rsid w:val="001B5E77"/>
    <w:rsid w:val="001C0627"/>
    <w:rsid w:val="001C0AF9"/>
    <w:rsid w:val="001C0EC0"/>
    <w:rsid w:val="001C382C"/>
    <w:rsid w:val="001C3AFA"/>
    <w:rsid w:val="001C3BB0"/>
    <w:rsid w:val="001C5BF4"/>
    <w:rsid w:val="001D0B8F"/>
    <w:rsid w:val="001D352C"/>
    <w:rsid w:val="001E2594"/>
    <w:rsid w:val="001E44E9"/>
    <w:rsid w:val="001F569E"/>
    <w:rsid w:val="001F57DF"/>
    <w:rsid w:val="001F7C04"/>
    <w:rsid w:val="00200DBB"/>
    <w:rsid w:val="0021006C"/>
    <w:rsid w:val="00212AFF"/>
    <w:rsid w:val="00215B6F"/>
    <w:rsid w:val="00220DE2"/>
    <w:rsid w:val="00232E86"/>
    <w:rsid w:val="00237DAB"/>
    <w:rsid w:val="0024034E"/>
    <w:rsid w:val="00241098"/>
    <w:rsid w:val="0024649D"/>
    <w:rsid w:val="00250043"/>
    <w:rsid w:val="00253C7A"/>
    <w:rsid w:val="002540FE"/>
    <w:rsid w:val="0025478E"/>
    <w:rsid w:val="00257186"/>
    <w:rsid w:val="00260D3D"/>
    <w:rsid w:val="00262601"/>
    <w:rsid w:val="00271043"/>
    <w:rsid w:val="0028395F"/>
    <w:rsid w:val="002863D6"/>
    <w:rsid w:val="00290D21"/>
    <w:rsid w:val="00293FB3"/>
    <w:rsid w:val="002A15FA"/>
    <w:rsid w:val="002A4559"/>
    <w:rsid w:val="002B222C"/>
    <w:rsid w:val="002B5476"/>
    <w:rsid w:val="002C37B3"/>
    <w:rsid w:val="002C6678"/>
    <w:rsid w:val="002C7E7A"/>
    <w:rsid w:val="002D0EF0"/>
    <w:rsid w:val="002D248F"/>
    <w:rsid w:val="002D61D8"/>
    <w:rsid w:val="002D77F5"/>
    <w:rsid w:val="002E0381"/>
    <w:rsid w:val="002E3D06"/>
    <w:rsid w:val="002E504A"/>
    <w:rsid w:val="002E60C6"/>
    <w:rsid w:val="002F07D5"/>
    <w:rsid w:val="002F435B"/>
    <w:rsid w:val="002F7254"/>
    <w:rsid w:val="00300C06"/>
    <w:rsid w:val="00302BD0"/>
    <w:rsid w:val="00306DFD"/>
    <w:rsid w:val="00311272"/>
    <w:rsid w:val="00311617"/>
    <w:rsid w:val="00322A4B"/>
    <w:rsid w:val="00324BEA"/>
    <w:rsid w:val="003344B4"/>
    <w:rsid w:val="00334D71"/>
    <w:rsid w:val="003355D6"/>
    <w:rsid w:val="003369FE"/>
    <w:rsid w:val="003376E3"/>
    <w:rsid w:val="00337C44"/>
    <w:rsid w:val="0034116A"/>
    <w:rsid w:val="00350AAD"/>
    <w:rsid w:val="00354A6B"/>
    <w:rsid w:val="00354E05"/>
    <w:rsid w:val="0035693A"/>
    <w:rsid w:val="00361127"/>
    <w:rsid w:val="00372C47"/>
    <w:rsid w:val="0037559F"/>
    <w:rsid w:val="003804C3"/>
    <w:rsid w:val="00384365"/>
    <w:rsid w:val="00390EB7"/>
    <w:rsid w:val="00391B18"/>
    <w:rsid w:val="003943F6"/>
    <w:rsid w:val="003A6B14"/>
    <w:rsid w:val="003A7806"/>
    <w:rsid w:val="003B4D80"/>
    <w:rsid w:val="003C35F3"/>
    <w:rsid w:val="003C6507"/>
    <w:rsid w:val="003C690C"/>
    <w:rsid w:val="003D3119"/>
    <w:rsid w:val="003D49C3"/>
    <w:rsid w:val="003E4CA7"/>
    <w:rsid w:val="003E5568"/>
    <w:rsid w:val="003E56FE"/>
    <w:rsid w:val="003E5931"/>
    <w:rsid w:val="003F298B"/>
    <w:rsid w:val="003F42DF"/>
    <w:rsid w:val="00403179"/>
    <w:rsid w:val="004070F3"/>
    <w:rsid w:val="00411819"/>
    <w:rsid w:val="00414F73"/>
    <w:rsid w:val="0042068F"/>
    <w:rsid w:val="00426C45"/>
    <w:rsid w:val="00430D13"/>
    <w:rsid w:val="00434671"/>
    <w:rsid w:val="00434B66"/>
    <w:rsid w:val="00437A9D"/>
    <w:rsid w:val="00442221"/>
    <w:rsid w:val="00442B38"/>
    <w:rsid w:val="00442FDB"/>
    <w:rsid w:val="00444883"/>
    <w:rsid w:val="004462B7"/>
    <w:rsid w:val="00446B20"/>
    <w:rsid w:val="00450002"/>
    <w:rsid w:val="00450BF2"/>
    <w:rsid w:val="00451B24"/>
    <w:rsid w:val="00451CD8"/>
    <w:rsid w:val="00453D39"/>
    <w:rsid w:val="00464295"/>
    <w:rsid w:val="00464BFF"/>
    <w:rsid w:val="004666E6"/>
    <w:rsid w:val="00487F82"/>
    <w:rsid w:val="0049317F"/>
    <w:rsid w:val="004952E6"/>
    <w:rsid w:val="0049691E"/>
    <w:rsid w:val="00497CAB"/>
    <w:rsid w:val="004A15A4"/>
    <w:rsid w:val="004A3C21"/>
    <w:rsid w:val="004A3DDF"/>
    <w:rsid w:val="004A6527"/>
    <w:rsid w:val="004B2232"/>
    <w:rsid w:val="004B7E7D"/>
    <w:rsid w:val="004C3365"/>
    <w:rsid w:val="004C35E8"/>
    <w:rsid w:val="004C4CF6"/>
    <w:rsid w:val="004C7D73"/>
    <w:rsid w:val="004D3828"/>
    <w:rsid w:val="004E26AD"/>
    <w:rsid w:val="004E31E6"/>
    <w:rsid w:val="004E40A4"/>
    <w:rsid w:val="004F4562"/>
    <w:rsid w:val="004F5857"/>
    <w:rsid w:val="004F6A2C"/>
    <w:rsid w:val="0050200F"/>
    <w:rsid w:val="00510D3D"/>
    <w:rsid w:val="00511D30"/>
    <w:rsid w:val="00514CAC"/>
    <w:rsid w:val="005302D7"/>
    <w:rsid w:val="0053443E"/>
    <w:rsid w:val="0054003A"/>
    <w:rsid w:val="00543060"/>
    <w:rsid w:val="00547645"/>
    <w:rsid w:val="00561711"/>
    <w:rsid w:val="0056240B"/>
    <w:rsid w:val="00571580"/>
    <w:rsid w:val="0058094C"/>
    <w:rsid w:val="0058582F"/>
    <w:rsid w:val="005A43F6"/>
    <w:rsid w:val="005A695E"/>
    <w:rsid w:val="005B0788"/>
    <w:rsid w:val="005B3561"/>
    <w:rsid w:val="005D1CBC"/>
    <w:rsid w:val="005E27BC"/>
    <w:rsid w:val="005E4BD9"/>
    <w:rsid w:val="005E7FC8"/>
    <w:rsid w:val="005F624E"/>
    <w:rsid w:val="00616BC4"/>
    <w:rsid w:val="006316D8"/>
    <w:rsid w:val="00632C15"/>
    <w:rsid w:val="00633D83"/>
    <w:rsid w:val="00634AC8"/>
    <w:rsid w:val="0063711B"/>
    <w:rsid w:val="00650BEF"/>
    <w:rsid w:val="00663A34"/>
    <w:rsid w:val="00666234"/>
    <w:rsid w:val="00666446"/>
    <w:rsid w:val="006810A3"/>
    <w:rsid w:val="00685993"/>
    <w:rsid w:val="006860F0"/>
    <w:rsid w:val="006870EA"/>
    <w:rsid w:val="006959DB"/>
    <w:rsid w:val="00696FEA"/>
    <w:rsid w:val="006A5000"/>
    <w:rsid w:val="006B091D"/>
    <w:rsid w:val="006B1371"/>
    <w:rsid w:val="006B1824"/>
    <w:rsid w:val="006B2AB5"/>
    <w:rsid w:val="006B4EA1"/>
    <w:rsid w:val="006D0833"/>
    <w:rsid w:val="006D2459"/>
    <w:rsid w:val="006E2F1C"/>
    <w:rsid w:val="006E2FE2"/>
    <w:rsid w:val="006E3F15"/>
    <w:rsid w:val="006F2512"/>
    <w:rsid w:val="006F29CE"/>
    <w:rsid w:val="006F33EE"/>
    <w:rsid w:val="006F3C69"/>
    <w:rsid w:val="00707987"/>
    <w:rsid w:val="007100EF"/>
    <w:rsid w:val="007104FA"/>
    <w:rsid w:val="00713E3E"/>
    <w:rsid w:val="0072139A"/>
    <w:rsid w:val="00727B02"/>
    <w:rsid w:val="00734A37"/>
    <w:rsid w:val="0073529B"/>
    <w:rsid w:val="00743EBB"/>
    <w:rsid w:val="00746686"/>
    <w:rsid w:val="00753522"/>
    <w:rsid w:val="007635D4"/>
    <w:rsid w:val="00781B07"/>
    <w:rsid w:val="00790492"/>
    <w:rsid w:val="00794F1C"/>
    <w:rsid w:val="007A00C7"/>
    <w:rsid w:val="007A0AB4"/>
    <w:rsid w:val="007A3AC5"/>
    <w:rsid w:val="007C1CD4"/>
    <w:rsid w:val="007C1D60"/>
    <w:rsid w:val="007D09BC"/>
    <w:rsid w:val="007D2975"/>
    <w:rsid w:val="007E5E1B"/>
    <w:rsid w:val="007E6CE0"/>
    <w:rsid w:val="007E77C7"/>
    <w:rsid w:val="007F159B"/>
    <w:rsid w:val="008025F0"/>
    <w:rsid w:val="00804696"/>
    <w:rsid w:val="008079CB"/>
    <w:rsid w:val="00807A13"/>
    <w:rsid w:val="00807C88"/>
    <w:rsid w:val="008100D1"/>
    <w:rsid w:val="008103D3"/>
    <w:rsid w:val="00815B19"/>
    <w:rsid w:val="00816160"/>
    <w:rsid w:val="00816357"/>
    <w:rsid w:val="00816A27"/>
    <w:rsid w:val="008170D8"/>
    <w:rsid w:val="00827460"/>
    <w:rsid w:val="008316DD"/>
    <w:rsid w:val="0083416F"/>
    <w:rsid w:val="00844067"/>
    <w:rsid w:val="00847F32"/>
    <w:rsid w:val="008500EF"/>
    <w:rsid w:val="00855EF1"/>
    <w:rsid w:val="00860E31"/>
    <w:rsid w:val="0086454A"/>
    <w:rsid w:val="00865727"/>
    <w:rsid w:val="00872721"/>
    <w:rsid w:val="00873146"/>
    <w:rsid w:val="00875D29"/>
    <w:rsid w:val="00877662"/>
    <w:rsid w:val="00881250"/>
    <w:rsid w:val="00885D1A"/>
    <w:rsid w:val="00891A7E"/>
    <w:rsid w:val="008951E8"/>
    <w:rsid w:val="008A5714"/>
    <w:rsid w:val="008B05ED"/>
    <w:rsid w:val="008B0DFA"/>
    <w:rsid w:val="008B2102"/>
    <w:rsid w:val="008B3846"/>
    <w:rsid w:val="008B3EB5"/>
    <w:rsid w:val="008C0E7A"/>
    <w:rsid w:val="008C6718"/>
    <w:rsid w:val="008D0429"/>
    <w:rsid w:val="008D2DC9"/>
    <w:rsid w:val="008D382F"/>
    <w:rsid w:val="008D4927"/>
    <w:rsid w:val="008D5FC4"/>
    <w:rsid w:val="008D6F4C"/>
    <w:rsid w:val="009049F4"/>
    <w:rsid w:val="00914E40"/>
    <w:rsid w:val="00931B39"/>
    <w:rsid w:val="00940280"/>
    <w:rsid w:val="0094312A"/>
    <w:rsid w:val="00950D50"/>
    <w:rsid w:val="009547AC"/>
    <w:rsid w:val="00956462"/>
    <w:rsid w:val="0095688A"/>
    <w:rsid w:val="00961E3E"/>
    <w:rsid w:val="00962368"/>
    <w:rsid w:val="00965DDB"/>
    <w:rsid w:val="00967721"/>
    <w:rsid w:val="009765AF"/>
    <w:rsid w:val="00983312"/>
    <w:rsid w:val="009849F9"/>
    <w:rsid w:val="0099390E"/>
    <w:rsid w:val="00996E57"/>
    <w:rsid w:val="009A0C63"/>
    <w:rsid w:val="009A156F"/>
    <w:rsid w:val="009B06FD"/>
    <w:rsid w:val="009B453D"/>
    <w:rsid w:val="009B4AFF"/>
    <w:rsid w:val="009B4CDE"/>
    <w:rsid w:val="009B52CD"/>
    <w:rsid w:val="009B60CA"/>
    <w:rsid w:val="009C11F1"/>
    <w:rsid w:val="009C28E7"/>
    <w:rsid w:val="009C3D11"/>
    <w:rsid w:val="009C43CD"/>
    <w:rsid w:val="009C531E"/>
    <w:rsid w:val="009D0233"/>
    <w:rsid w:val="009D3917"/>
    <w:rsid w:val="009E22C7"/>
    <w:rsid w:val="009E2CD9"/>
    <w:rsid w:val="009E5B74"/>
    <w:rsid w:val="009F0BDD"/>
    <w:rsid w:val="00A0116A"/>
    <w:rsid w:val="00A02F7A"/>
    <w:rsid w:val="00A0444C"/>
    <w:rsid w:val="00A1290D"/>
    <w:rsid w:val="00A12D59"/>
    <w:rsid w:val="00A22DE4"/>
    <w:rsid w:val="00A45A74"/>
    <w:rsid w:val="00A45B55"/>
    <w:rsid w:val="00A477CA"/>
    <w:rsid w:val="00A52B4C"/>
    <w:rsid w:val="00A55C1C"/>
    <w:rsid w:val="00A55FBA"/>
    <w:rsid w:val="00A566FF"/>
    <w:rsid w:val="00A61274"/>
    <w:rsid w:val="00A65F3B"/>
    <w:rsid w:val="00A6722A"/>
    <w:rsid w:val="00A724B1"/>
    <w:rsid w:val="00A7289D"/>
    <w:rsid w:val="00A7306F"/>
    <w:rsid w:val="00A73D64"/>
    <w:rsid w:val="00A757EF"/>
    <w:rsid w:val="00A80047"/>
    <w:rsid w:val="00A93F32"/>
    <w:rsid w:val="00A940C5"/>
    <w:rsid w:val="00AA4C49"/>
    <w:rsid w:val="00AB25A2"/>
    <w:rsid w:val="00AB390B"/>
    <w:rsid w:val="00AB4BDE"/>
    <w:rsid w:val="00AC30CC"/>
    <w:rsid w:val="00AC5106"/>
    <w:rsid w:val="00AC5EE6"/>
    <w:rsid w:val="00AD3696"/>
    <w:rsid w:val="00AD435C"/>
    <w:rsid w:val="00AD7214"/>
    <w:rsid w:val="00AE0016"/>
    <w:rsid w:val="00AE006B"/>
    <w:rsid w:val="00AF5476"/>
    <w:rsid w:val="00B13008"/>
    <w:rsid w:val="00B374F2"/>
    <w:rsid w:val="00B41414"/>
    <w:rsid w:val="00B41F39"/>
    <w:rsid w:val="00B44F74"/>
    <w:rsid w:val="00B50206"/>
    <w:rsid w:val="00B54AF4"/>
    <w:rsid w:val="00B54BC2"/>
    <w:rsid w:val="00B60F96"/>
    <w:rsid w:val="00B612EE"/>
    <w:rsid w:val="00B61CA8"/>
    <w:rsid w:val="00B82AE9"/>
    <w:rsid w:val="00B9013A"/>
    <w:rsid w:val="00B94B0D"/>
    <w:rsid w:val="00B9734D"/>
    <w:rsid w:val="00BA1455"/>
    <w:rsid w:val="00BA1464"/>
    <w:rsid w:val="00BA6D63"/>
    <w:rsid w:val="00BB058F"/>
    <w:rsid w:val="00BB3420"/>
    <w:rsid w:val="00BB4EC9"/>
    <w:rsid w:val="00BC2A5F"/>
    <w:rsid w:val="00BD23C4"/>
    <w:rsid w:val="00BD3298"/>
    <w:rsid w:val="00BD4079"/>
    <w:rsid w:val="00BE196A"/>
    <w:rsid w:val="00BE4B68"/>
    <w:rsid w:val="00BF6856"/>
    <w:rsid w:val="00C01F8B"/>
    <w:rsid w:val="00C02903"/>
    <w:rsid w:val="00C0296E"/>
    <w:rsid w:val="00C0421E"/>
    <w:rsid w:val="00C04FE7"/>
    <w:rsid w:val="00C0554C"/>
    <w:rsid w:val="00C06720"/>
    <w:rsid w:val="00C10505"/>
    <w:rsid w:val="00C11BE2"/>
    <w:rsid w:val="00C12EDD"/>
    <w:rsid w:val="00C21A69"/>
    <w:rsid w:val="00C27E78"/>
    <w:rsid w:val="00C40062"/>
    <w:rsid w:val="00C4355E"/>
    <w:rsid w:val="00C43711"/>
    <w:rsid w:val="00C505FA"/>
    <w:rsid w:val="00C50E9D"/>
    <w:rsid w:val="00C5121D"/>
    <w:rsid w:val="00C51F12"/>
    <w:rsid w:val="00C54042"/>
    <w:rsid w:val="00C5679D"/>
    <w:rsid w:val="00C611C2"/>
    <w:rsid w:val="00C725B5"/>
    <w:rsid w:val="00C75C2F"/>
    <w:rsid w:val="00C773DA"/>
    <w:rsid w:val="00C81D01"/>
    <w:rsid w:val="00C822BA"/>
    <w:rsid w:val="00C91C48"/>
    <w:rsid w:val="00C96C06"/>
    <w:rsid w:val="00CA014D"/>
    <w:rsid w:val="00CA1955"/>
    <w:rsid w:val="00CB75A5"/>
    <w:rsid w:val="00CB75D6"/>
    <w:rsid w:val="00CB7B0D"/>
    <w:rsid w:val="00CC50AB"/>
    <w:rsid w:val="00CC7C8D"/>
    <w:rsid w:val="00CD2BDD"/>
    <w:rsid w:val="00CD4714"/>
    <w:rsid w:val="00CD47EC"/>
    <w:rsid w:val="00CE0664"/>
    <w:rsid w:val="00CE1099"/>
    <w:rsid w:val="00CE472B"/>
    <w:rsid w:val="00CF63AF"/>
    <w:rsid w:val="00D12A1E"/>
    <w:rsid w:val="00D12FB8"/>
    <w:rsid w:val="00D142DA"/>
    <w:rsid w:val="00D16754"/>
    <w:rsid w:val="00D21947"/>
    <w:rsid w:val="00D246A0"/>
    <w:rsid w:val="00D24E05"/>
    <w:rsid w:val="00D32ABF"/>
    <w:rsid w:val="00D3399F"/>
    <w:rsid w:val="00D37899"/>
    <w:rsid w:val="00D411A9"/>
    <w:rsid w:val="00D50286"/>
    <w:rsid w:val="00D54B74"/>
    <w:rsid w:val="00D5720A"/>
    <w:rsid w:val="00D612DD"/>
    <w:rsid w:val="00D62DAD"/>
    <w:rsid w:val="00D7130B"/>
    <w:rsid w:val="00D80806"/>
    <w:rsid w:val="00D95426"/>
    <w:rsid w:val="00D9730A"/>
    <w:rsid w:val="00DA44BF"/>
    <w:rsid w:val="00DA68E5"/>
    <w:rsid w:val="00DA7C53"/>
    <w:rsid w:val="00DB481A"/>
    <w:rsid w:val="00DB7EA9"/>
    <w:rsid w:val="00DC0C83"/>
    <w:rsid w:val="00DC380E"/>
    <w:rsid w:val="00DC7D12"/>
    <w:rsid w:val="00DD2729"/>
    <w:rsid w:val="00DE6667"/>
    <w:rsid w:val="00DF0EA6"/>
    <w:rsid w:val="00DF3344"/>
    <w:rsid w:val="00DF4571"/>
    <w:rsid w:val="00DF4D9D"/>
    <w:rsid w:val="00DF58A1"/>
    <w:rsid w:val="00DF7FEC"/>
    <w:rsid w:val="00E02955"/>
    <w:rsid w:val="00E06F59"/>
    <w:rsid w:val="00E10579"/>
    <w:rsid w:val="00E113A9"/>
    <w:rsid w:val="00E116FA"/>
    <w:rsid w:val="00E14B9E"/>
    <w:rsid w:val="00E1758B"/>
    <w:rsid w:val="00E17870"/>
    <w:rsid w:val="00E17B41"/>
    <w:rsid w:val="00E20B4C"/>
    <w:rsid w:val="00E26F48"/>
    <w:rsid w:val="00E27D1F"/>
    <w:rsid w:val="00E36D9C"/>
    <w:rsid w:val="00E40BCC"/>
    <w:rsid w:val="00E42B14"/>
    <w:rsid w:val="00E4371F"/>
    <w:rsid w:val="00E500C9"/>
    <w:rsid w:val="00E533DB"/>
    <w:rsid w:val="00E67F79"/>
    <w:rsid w:val="00E76E16"/>
    <w:rsid w:val="00E77196"/>
    <w:rsid w:val="00E800EE"/>
    <w:rsid w:val="00E81BA0"/>
    <w:rsid w:val="00E86A3A"/>
    <w:rsid w:val="00E870C3"/>
    <w:rsid w:val="00E8747E"/>
    <w:rsid w:val="00E9012B"/>
    <w:rsid w:val="00E91B6C"/>
    <w:rsid w:val="00EA4892"/>
    <w:rsid w:val="00EB1BC2"/>
    <w:rsid w:val="00EC5B8F"/>
    <w:rsid w:val="00EC72F0"/>
    <w:rsid w:val="00EC77FE"/>
    <w:rsid w:val="00ED1E24"/>
    <w:rsid w:val="00ED1FDC"/>
    <w:rsid w:val="00EE0A1B"/>
    <w:rsid w:val="00EF0E4A"/>
    <w:rsid w:val="00EF6C26"/>
    <w:rsid w:val="00EF7656"/>
    <w:rsid w:val="00F00C23"/>
    <w:rsid w:val="00F02553"/>
    <w:rsid w:val="00F0641C"/>
    <w:rsid w:val="00F20338"/>
    <w:rsid w:val="00F20A4F"/>
    <w:rsid w:val="00F21237"/>
    <w:rsid w:val="00F23C58"/>
    <w:rsid w:val="00F23F79"/>
    <w:rsid w:val="00F25382"/>
    <w:rsid w:val="00F42B04"/>
    <w:rsid w:val="00F515B3"/>
    <w:rsid w:val="00F52071"/>
    <w:rsid w:val="00F53952"/>
    <w:rsid w:val="00F570D5"/>
    <w:rsid w:val="00F66FC0"/>
    <w:rsid w:val="00F70243"/>
    <w:rsid w:val="00F7171A"/>
    <w:rsid w:val="00F861EC"/>
    <w:rsid w:val="00F86502"/>
    <w:rsid w:val="00F92983"/>
    <w:rsid w:val="00FA08D2"/>
    <w:rsid w:val="00FA2498"/>
    <w:rsid w:val="00FA27B5"/>
    <w:rsid w:val="00FA35C6"/>
    <w:rsid w:val="00FA7841"/>
    <w:rsid w:val="00FC0D5A"/>
    <w:rsid w:val="00FC323C"/>
    <w:rsid w:val="00FD23F3"/>
    <w:rsid w:val="00FF1D25"/>
    <w:rsid w:val="00FF2B18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4AA9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paragraph" w:styleId="3">
    <w:name w:val="heading 3"/>
    <w:basedOn w:val="a"/>
    <w:next w:val="a"/>
    <w:link w:val="30"/>
    <w:uiPriority w:val="9"/>
    <w:unhideWhenUsed/>
    <w:qFormat/>
    <w:rsid w:val="00253C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A4892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rsid w:val="00F20A4F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C5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21947"/>
    <w:rPr>
      <w:color w:val="0000FF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D21947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лавие Знак"/>
    <w:basedOn w:val="a0"/>
    <w:link w:val="ad"/>
    <w:uiPriority w:val="11"/>
    <w:rsid w:val="00D21947"/>
    <w:rPr>
      <w:rFonts w:eastAsiaTheme="minorEastAsia"/>
      <w:color w:val="5A5A5A" w:themeColor="text1" w:themeTint="A5"/>
      <w:spacing w:val="15"/>
    </w:rPr>
  </w:style>
  <w:style w:type="character" w:styleId="af">
    <w:name w:val="Strong"/>
    <w:basedOn w:val="a0"/>
    <w:uiPriority w:val="22"/>
    <w:qFormat/>
    <w:rsid w:val="00ED1FDC"/>
    <w:rPr>
      <w:b/>
      <w:bCs/>
    </w:rPr>
  </w:style>
  <w:style w:type="paragraph" w:customStyle="1" w:styleId="m">
    <w:name w:val="m"/>
    <w:basedOn w:val="a"/>
    <w:rsid w:val="0025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253C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лавие 4 Знак"/>
    <w:basedOn w:val="a0"/>
    <w:link w:val="4"/>
    <w:uiPriority w:val="9"/>
    <w:rsid w:val="00EA489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e">
    <w:name w:val="Style"/>
    <w:rsid w:val="00FA2498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0">
    <w:name w:val="Body Text"/>
    <w:basedOn w:val="a"/>
    <w:link w:val="af1"/>
    <w:rsid w:val="00FA2498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f1">
    <w:name w:val="Основен текст Знак"/>
    <w:basedOn w:val="a0"/>
    <w:link w:val="af0"/>
    <w:rsid w:val="00FA2498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478FF-BD53-4640-B4F5-F40D7300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Gabi-PC</cp:lastModifiedBy>
  <cp:revision>105</cp:revision>
  <cp:lastPrinted>2023-11-01T15:38:00Z</cp:lastPrinted>
  <dcterms:created xsi:type="dcterms:W3CDTF">2023-10-20T09:28:00Z</dcterms:created>
  <dcterms:modified xsi:type="dcterms:W3CDTF">2023-11-06T17:31:00Z</dcterms:modified>
</cp:coreProperties>
</file>